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83AD5D" w14:textId="771A1327" w:rsidR="0023580A" w:rsidRPr="00245097" w:rsidRDefault="00C45433" w:rsidP="0023580A">
      <w:pPr>
        <w:jc w:val="right"/>
        <w:rPr>
          <w:rFonts w:asciiTheme="minorHAnsi" w:hAnsiTheme="minorHAnsi" w:cstheme="minorHAnsi"/>
          <w:sz w:val="22"/>
          <w:szCs w:val="22"/>
          <w:lang w:val="en-GB"/>
        </w:rPr>
      </w:pPr>
      <w:r>
        <w:rPr>
          <w:rFonts w:asciiTheme="minorHAnsi" w:hAnsiTheme="minorHAnsi" w:cstheme="minorHAnsi"/>
          <w:sz w:val="22"/>
          <w:szCs w:val="22"/>
          <w:lang w:val="en-GB"/>
        </w:rPr>
        <w:t xml:space="preserve">SCHEDULE </w:t>
      </w:r>
      <w:r w:rsidR="00FE562F">
        <w:rPr>
          <w:rFonts w:asciiTheme="minorHAnsi" w:hAnsiTheme="minorHAnsi" w:cstheme="minorHAnsi"/>
          <w:sz w:val="22"/>
          <w:szCs w:val="22"/>
          <w:lang w:val="en-GB"/>
        </w:rPr>
        <w:t>K</w:t>
      </w:r>
      <w:bookmarkStart w:id="0" w:name="_GoBack"/>
      <w:bookmarkEnd w:id="0"/>
    </w:p>
    <w:p w14:paraId="7C9EA76B" w14:textId="77777777" w:rsidR="00593ECC" w:rsidRPr="004576C2" w:rsidRDefault="00593ECC" w:rsidP="0023580A">
      <w:pPr>
        <w:jc w:val="right"/>
        <w:rPr>
          <w:rFonts w:asciiTheme="minorHAnsi" w:hAnsiTheme="minorHAnsi" w:cstheme="minorHAnsi"/>
          <w:sz w:val="22"/>
          <w:szCs w:val="22"/>
          <w:lang w:val="en-GB"/>
        </w:rPr>
      </w:pPr>
    </w:p>
    <w:p w14:paraId="6D899D84" w14:textId="77777777" w:rsidR="006E3B68" w:rsidRPr="00805E69" w:rsidRDefault="0023580A" w:rsidP="0023580A">
      <w:pPr>
        <w:jc w:val="right"/>
        <w:rPr>
          <w:rFonts w:asciiTheme="minorHAnsi" w:hAnsiTheme="minorHAnsi" w:cstheme="minorHAnsi"/>
          <w:sz w:val="22"/>
          <w:szCs w:val="22"/>
          <w:lang w:val="en-GB"/>
        </w:rPr>
      </w:pPr>
      <w:r w:rsidRPr="008C5B8F">
        <w:rPr>
          <w:rFonts w:asciiTheme="minorHAnsi" w:hAnsiTheme="minorHAnsi" w:cstheme="minorHAnsi"/>
          <w:sz w:val="22"/>
          <w:szCs w:val="22"/>
          <w:lang w:val="en-GB"/>
        </w:rPr>
        <w:t>to Contract / Purchase O</w:t>
      </w:r>
      <w:r w:rsidR="006E3B68" w:rsidRPr="008C5B8F">
        <w:rPr>
          <w:rFonts w:asciiTheme="minorHAnsi" w:hAnsiTheme="minorHAnsi" w:cstheme="minorHAnsi"/>
          <w:sz w:val="22"/>
          <w:szCs w:val="22"/>
          <w:lang w:val="en-GB"/>
        </w:rPr>
        <w:t>rder</w:t>
      </w:r>
      <w:r w:rsidRPr="00805E69">
        <w:rPr>
          <w:rFonts w:asciiTheme="minorHAnsi" w:hAnsiTheme="minorHAnsi" w:cstheme="minorHAnsi"/>
          <w:sz w:val="22"/>
          <w:szCs w:val="22"/>
          <w:lang w:val="en-GB"/>
        </w:rPr>
        <w:t xml:space="preserve"> </w:t>
      </w:r>
      <w:r w:rsidR="006E3B68" w:rsidRPr="00805E69">
        <w:rPr>
          <w:rFonts w:asciiTheme="minorHAnsi" w:hAnsiTheme="minorHAnsi" w:cstheme="minorHAnsi"/>
          <w:sz w:val="22"/>
          <w:szCs w:val="22"/>
          <w:lang w:val="en-GB"/>
        </w:rPr>
        <w:t>№………………………/………………….20…………..</w:t>
      </w:r>
    </w:p>
    <w:p w14:paraId="536CD5A6" w14:textId="77777777" w:rsidR="006E3B68" w:rsidRPr="00036299" w:rsidRDefault="006E3B68" w:rsidP="006E3B68">
      <w:pPr>
        <w:tabs>
          <w:tab w:val="left" w:pos="6013"/>
        </w:tabs>
        <w:jc w:val="both"/>
        <w:rPr>
          <w:rFonts w:asciiTheme="minorHAnsi" w:hAnsiTheme="minorHAnsi" w:cstheme="minorHAnsi"/>
          <w:sz w:val="22"/>
          <w:szCs w:val="22"/>
          <w:lang w:val="en-GB"/>
        </w:rPr>
      </w:pPr>
    </w:p>
    <w:p w14:paraId="114D3586" w14:textId="6B69724B" w:rsidR="00593ECC" w:rsidRPr="00805E69" w:rsidRDefault="00593ECC" w:rsidP="006E3B68">
      <w:pPr>
        <w:tabs>
          <w:tab w:val="left" w:pos="601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CONTOURGLOBAL MARITZA EAST 3 AD, having its seat and registered office address in Sofia city, 48 Sitny</w:t>
      </w:r>
      <w:r w:rsidR="00245097">
        <w:rPr>
          <w:rFonts w:asciiTheme="minorHAnsi" w:hAnsiTheme="minorHAnsi" w:cstheme="minorHAnsi"/>
          <w:sz w:val="22"/>
          <w:szCs w:val="22"/>
        </w:rPr>
        <w:t>а</w:t>
      </w:r>
      <w:r w:rsidRPr="004576C2">
        <w:rPr>
          <w:rFonts w:asciiTheme="minorHAnsi" w:hAnsiTheme="minorHAnsi" w:cstheme="minorHAnsi"/>
          <w:sz w:val="22"/>
          <w:szCs w:val="22"/>
          <w:lang w:val="en-GB"/>
        </w:rPr>
        <w:t>kovo Blvd, 9th floor, registered in the Registry Agency under UIC 130020522, Tax number BG 130020522, represented by Krassimir Nenov – Executive Director and Quinto Di Ferdinando - Member</w:t>
      </w:r>
      <w:r w:rsidRPr="008C5B8F">
        <w:rPr>
          <w:rFonts w:asciiTheme="minorHAnsi" w:hAnsiTheme="minorHAnsi" w:cstheme="minorHAnsi"/>
          <w:sz w:val="22"/>
          <w:szCs w:val="22"/>
          <w:lang w:val="en-GB"/>
        </w:rPr>
        <w:t xml:space="preserve"> of the Board of Directors,</w:t>
      </w:r>
      <w:r w:rsidRPr="00805E69">
        <w:rPr>
          <w:rFonts w:asciiTheme="minorHAnsi" w:hAnsiTheme="minorHAnsi" w:cstheme="minorHAnsi"/>
          <w:sz w:val="22"/>
          <w:szCs w:val="22"/>
          <w:lang w:val="en-GB"/>
        </w:rPr>
        <w:t xml:space="preserve"> hereinafter referred to as CONTRACTING AUTHORITY</w:t>
      </w:r>
    </w:p>
    <w:p w14:paraId="527B7CCA" w14:textId="77777777" w:rsidR="00366245" w:rsidRPr="00F16D84" w:rsidRDefault="00366245" w:rsidP="006E3B68">
      <w:pPr>
        <w:tabs>
          <w:tab w:val="left" w:pos="6013"/>
        </w:tabs>
        <w:jc w:val="both"/>
        <w:rPr>
          <w:rFonts w:asciiTheme="minorHAnsi" w:hAnsiTheme="minorHAnsi" w:cstheme="minorHAnsi"/>
          <w:sz w:val="22"/>
          <w:szCs w:val="22"/>
          <w:lang w:val="en-US" w:eastAsia="bg-BG"/>
        </w:rPr>
      </w:pPr>
    </w:p>
    <w:p w14:paraId="666F4153" w14:textId="77777777" w:rsidR="00593ECC" w:rsidRPr="00F16D84" w:rsidRDefault="00593ECC" w:rsidP="00366245">
      <w:pPr>
        <w:rPr>
          <w:rFonts w:asciiTheme="minorHAnsi" w:hAnsiTheme="minorHAnsi" w:cstheme="minorHAnsi"/>
          <w:sz w:val="22"/>
          <w:szCs w:val="22"/>
          <w:lang w:val="en-US" w:eastAsia="bg-BG"/>
        </w:rPr>
      </w:pPr>
    </w:p>
    <w:p w14:paraId="241789C0" w14:textId="77777777" w:rsidR="00245097" w:rsidRDefault="00593ECC" w:rsidP="00366245">
      <w:pPr>
        <w:rPr>
          <w:rFonts w:asciiTheme="minorHAnsi" w:hAnsiTheme="minorHAnsi" w:cstheme="minorHAnsi"/>
          <w:sz w:val="22"/>
          <w:szCs w:val="22"/>
          <w:lang w:eastAsia="bg-BG"/>
        </w:rPr>
      </w:pPr>
      <w:r w:rsidRPr="00F16D84">
        <w:rPr>
          <w:rFonts w:asciiTheme="minorHAnsi" w:hAnsiTheme="minorHAnsi" w:cstheme="minorHAnsi"/>
          <w:sz w:val="22"/>
          <w:szCs w:val="22"/>
          <w:lang w:val="en-US" w:eastAsia="bg-BG"/>
        </w:rPr>
        <w:t>……………………………, having its seat and registered office address in ............................., ........................................., registered in the registry agency under UIC ......................, tax number BG ......................., represented by ………….……… in his capacity of ………………………………, hereinafter referred to as CONTRACTOR</w:t>
      </w:r>
      <w:r w:rsidR="00245097">
        <w:rPr>
          <w:rFonts w:asciiTheme="minorHAnsi" w:hAnsiTheme="minorHAnsi" w:cstheme="minorHAnsi"/>
          <w:sz w:val="22"/>
          <w:szCs w:val="22"/>
          <w:lang w:eastAsia="bg-BG"/>
        </w:rPr>
        <w:t>,</w:t>
      </w:r>
    </w:p>
    <w:p w14:paraId="15914386" w14:textId="150B27C0" w:rsidR="00366245" w:rsidRPr="00F16D84" w:rsidRDefault="00245097" w:rsidP="00366245">
      <w:pPr>
        <w:rPr>
          <w:rFonts w:asciiTheme="minorHAnsi" w:hAnsiTheme="minorHAnsi" w:cstheme="minorHAnsi"/>
          <w:sz w:val="22"/>
          <w:szCs w:val="22"/>
        </w:rPr>
      </w:pPr>
      <w:r>
        <w:rPr>
          <w:rFonts w:asciiTheme="minorHAnsi" w:hAnsiTheme="minorHAnsi" w:cstheme="minorHAnsi"/>
          <w:sz w:val="22"/>
          <w:szCs w:val="22"/>
          <w:lang w:val="en-US" w:eastAsia="bg-BG"/>
        </w:rPr>
        <w:t>hereinafter jointly referred to as PARTIES,</w:t>
      </w:r>
    </w:p>
    <w:p w14:paraId="2A687518" w14:textId="77777777" w:rsidR="00366245" w:rsidRPr="00F16D84" w:rsidRDefault="00366245" w:rsidP="00366245">
      <w:pPr>
        <w:rPr>
          <w:rFonts w:asciiTheme="minorHAnsi" w:hAnsiTheme="minorHAnsi" w:cstheme="minorHAnsi"/>
          <w:sz w:val="22"/>
          <w:szCs w:val="22"/>
        </w:rPr>
      </w:pPr>
    </w:p>
    <w:p w14:paraId="6980B4FC" w14:textId="77777777" w:rsidR="00366245" w:rsidRPr="00245097" w:rsidRDefault="00366245" w:rsidP="006E3B68">
      <w:pPr>
        <w:jc w:val="center"/>
        <w:rPr>
          <w:rFonts w:asciiTheme="minorHAnsi" w:hAnsiTheme="minorHAnsi" w:cstheme="minorHAnsi"/>
          <w:b/>
          <w:sz w:val="22"/>
          <w:szCs w:val="22"/>
          <w:lang w:val="en-GB"/>
        </w:rPr>
      </w:pPr>
    </w:p>
    <w:p w14:paraId="09AC20F9" w14:textId="77777777" w:rsidR="00366245" w:rsidRPr="004576C2" w:rsidRDefault="00366245" w:rsidP="006E3B68">
      <w:pPr>
        <w:jc w:val="center"/>
        <w:rPr>
          <w:rFonts w:asciiTheme="minorHAnsi" w:hAnsiTheme="minorHAnsi" w:cstheme="minorHAnsi"/>
          <w:b/>
          <w:sz w:val="22"/>
          <w:szCs w:val="22"/>
          <w:lang w:val="en-GB"/>
        </w:rPr>
      </w:pPr>
    </w:p>
    <w:p w14:paraId="2B799E2A" w14:textId="77777777" w:rsidR="006E3B68" w:rsidRPr="008C5B8F" w:rsidRDefault="006E3B68" w:rsidP="006E3B68">
      <w:pPr>
        <w:jc w:val="center"/>
        <w:rPr>
          <w:rFonts w:asciiTheme="minorHAnsi" w:hAnsiTheme="minorHAnsi" w:cstheme="minorHAnsi"/>
          <w:b/>
          <w:sz w:val="22"/>
          <w:szCs w:val="22"/>
          <w:lang w:val="en-GB"/>
        </w:rPr>
      </w:pPr>
      <w:r w:rsidRPr="008C5B8F">
        <w:rPr>
          <w:rFonts w:asciiTheme="minorHAnsi" w:hAnsiTheme="minorHAnsi" w:cstheme="minorHAnsi"/>
          <w:b/>
          <w:sz w:val="22"/>
          <w:szCs w:val="22"/>
          <w:lang w:val="en-GB"/>
        </w:rPr>
        <w:t xml:space="preserve">PROTOCOL OF AGREEMENT </w:t>
      </w:r>
    </w:p>
    <w:p w14:paraId="73B58374" w14:textId="77777777" w:rsidR="006E3B68" w:rsidRPr="00036299" w:rsidRDefault="006E3B68" w:rsidP="006E3B68">
      <w:pPr>
        <w:jc w:val="center"/>
        <w:rPr>
          <w:rFonts w:asciiTheme="minorHAnsi" w:hAnsiTheme="minorHAnsi" w:cstheme="minorHAnsi"/>
          <w:b/>
          <w:sz w:val="22"/>
          <w:szCs w:val="22"/>
          <w:lang w:val="en-GB"/>
        </w:rPr>
      </w:pPr>
      <w:r w:rsidRPr="00036299">
        <w:rPr>
          <w:rFonts w:asciiTheme="minorHAnsi" w:hAnsiTheme="minorHAnsi" w:cstheme="minorHAnsi"/>
          <w:b/>
          <w:sz w:val="22"/>
          <w:szCs w:val="22"/>
          <w:lang w:val="en-GB"/>
        </w:rPr>
        <w:t xml:space="preserve">in connection with </w:t>
      </w:r>
      <w:r w:rsidR="00366245" w:rsidRPr="00036299">
        <w:rPr>
          <w:rFonts w:asciiTheme="minorHAnsi" w:hAnsiTheme="minorHAnsi" w:cstheme="minorHAnsi"/>
          <w:b/>
          <w:sz w:val="22"/>
          <w:szCs w:val="22"/>
          <w:lang w:val="en-GB"/>
        </w:rPr>
        <w:t>Clause</w:t>
      </w:r>
      <w:r w:rsidRPr="00036299">
        <w:rPr>
          <w:rFonts w:asciiTheme="minorHAnsi" w:hAnsiTheme="minorHAnsi" w:cstheme="minorHAnsi"/>
          <w:b/>
          <w:sz w:val="22"/>
          <w:szCs w:val="22"/>
          <w:lang w:val="en-GB"/>
        </w:rPr>
        <w:t xml:space="preserve"> 18 of the Law for Health</w:t>
      </w:r>
      <w:r w:rsidR="00366245" w:rsidRPr="00036299">
        <w:rPr>
          <w:rFonts w:asciiTheme="minorHAnsi" w:hAnsiTheme="minorHAnsi" w:cstheme="minorHAnsi"/>
          <w:b/>
          <w:sz w:val="22"/>
          <w:szCs w:val="22"/>
          <w:lang w:val="en-GB"/>
        </w:rPr>
        <w:t>y</w:t>
      </w:r>
      <w:r w:rsidRPr="00036299">
        <w:rPr>
          <w:rFonts w:asciiTheme="minorHAnsi" w:hAnsiTheme="minorHAnsi" w:cstheme="minorHAnsi"/>
          <w:b/>
          <w:sz w:val="22"/>
          <w:szCs w:val="22"/>
          <w:lang w:val="en-GB"/>
        </w:rPr>
        <w:t xml:space="preserve"> and Safe Labour Conditions and </w:t>
      </w:r>
      <w:r w:rsidR="00366245" w:rsidRPr="00036299">
        <w:rPr>
          <w:rFonts w:asciiTheme="minorHAnsi" w:hAnsiTheme="minorHAnsi" w:cstheme="minorHAnsi"/>
          <w:b/>
          <w:sz w:val="22"/>
          <w:szCs w:val="22"/>
          <w:lang w:val="en-GB"/>
        </w:rPr>
        <w:t>Clause</w:t>
      </w:r>
      <w:r w:rsidRPr="00036299">
        <w:rPr>
          <w:rFonts w:asciiTheme="minorHAnsi" w:hAnsiTheme="minorHAnsi" w:cstheme="minorHAnsi"/>
          <w:b/>
          <w:sz w:val="22"/>
          <w:szCs w:val="22"/>
          <w:lang w:val="en-GB"/>
        </w:rPr>
        <w:t xml:space="preserve"> 127-з of the Regulations for Implementation of the Law of the Ministry of Internal Affairs</w:t>
      </w:r>
    </w:p>
    <w:p w14:paraId="1580DCF3" w14:textId="77777777" w:rsidR="00182917" w:rsidRPr="00713EE5" w:rsidRDefault="00182917" w:rsidP="00593ECC">
      <w:pPr>
        <w:tabs>
          <w:tab w:val="left" w:pos="6013"/>
        </w:tabs>
        <w:jc w:val="both"/>
        <w:rPr>
          <w:rFonts w:asciiTheme="minorHAnsi" w:hAnsiTheme="minorHAnsi" w:cstheme="minorHAnsi"/>
          <w:sz w:val="22"/>
          <w:szCs w:val="22"/>
          <w:lang w:val="en-GB"/>
        </w:rPr>
      </w:pPr>
    </w:p>
    <w:p w14:paraId="0BA907A9" w14:textId="77777777" w:rsidR="00593ECC" w:rsidRPr="00713EE5" w:rsidRDefault="00182917" w:rsidP="00593ECC">
      <w:pPr>
        <w:tabs>
          <w:tab w:val="left" w:pos="601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Regarding obligations and coordinated measures for ensuring health and safety, fire and emergency safety and protection of the environment during the work of external contractors on the territory of “ContourGlobal Maritsa East 3” TPP (PLANT)</w:t>
      </w:r>
    </w:p>
    <w:p w14:paraId="6E978667" w14:textId="77777777" w:rsidR="00182917" w:rsidRPr="00713EE5" w:rsidRDefault="00182917" w:rsidP="00593ECC">
      <w:pPr>
        <w:tabs>
          <w:tab w:val="left" w:pos="6013"/>
        </w:tabs>
        <w:jc w:val="both"/>
        <w:rPr>
          <w:rFonts w:asciiTheme="minorHAnsi" w:hAnsiTheme="minorHAnsi" w:cstheme="minorHAnsi"/>
          <w:sz w:val="22"/>
          <w:szCs w:val="22"/>
          <w:lang w:val="en-GB"/>
        </w:rPr>
      </w:pPr>
    </w:p>
    <w:p w14:paraId="460C1D78" w14:textId="19CF4020" w:rsidR="00593ECC" w:rsidRPr="00F16D84" w:rsidRDefault="00593ECC" w:rsidP="00593ECC">
      <w:pPr>
        <w:tabs>
          <w:tab w:val="left" w:pos="6013"/>
        </w:tabs>
        <w:jc w:val="both"/>
        <w:rPr>
          <w:rFonts w:asciiTheme="minorHAnsi" w:hAnsiTheme="minorHAnsi" w:cstheme="minorHAnsi"/>
          <w:sz w:val="22"/>
          <w:szCs w:val="22"/>
          <w:lang w:val="en-US" w:eastAsia="bg-BG"/>
        </w:rPr>
      </w:pPr>
      <w:r w:rsidRPr="00713EE5">
        <w:rPr>
          <w:rFonts w:asciiTheme="minorHAnsi" w:hAnsiTheme="minorHAnsi" w:cstheme="minorHAnsi"/>
          <w:sz w:val="22"/>
          <w:szCs w:val="22"/>
          <w:lang w:val="en-GB"/>
        </w:rPr>
        <w:t xml:space="preserve">The CONTRACTING AUTHORITY authorizes </w:t>
      </w:r>
      <w:r w:rsidR="00731F50">
        <w:rPr>
          <w:rFonts w:asciiTheme="minorHAnsi" w:hAnsiTheme="minorHAnsi" w:cstheme="minorHAnsi"/>
          <w:sz w:val="22"/>
          <w:szCs w:val="22"/>
          <w:lang w:val="en-GB"/>
        </w:rPr>
        <w:t>the</w:t>
      </w:r>
      <w:r w:rsidRPr="004576C2">
        <w:rPr>
          <w:rFonts w:asciiTheme="minorHAnsi" w:hAnsiTheme="minorHAnsi" w:cstheme="minorHAnsi"/>
          <w:sz w:val="22"/>
          <w:szCs w:val="22"/>
        </w:rPr>
        <w:t xml:space="preserve"> </w:t>
      </w:r>
      <w:r w:rsidRPr="00117EEF">
        <w:rPr>
          <w:rFonts w:asciiTheme="minorHAnsi" w:hAnsiTheme="minorHAnsi" w:cstheme="minorHAnsi"/>
          <w:sz w:val="22"/>
          <w:szCs w:val="22"/>
          <w:lang w:val="en-GB"/>
        </w:rPr>
        <w:t>Health &amp; Safety and Security Manager</w:t>
      </w:r>
      <w:r w:rsidRPr="008C5B8F">
        <w:rPr>
          <w:rFonts w:asciiTheme="minorHAnsi" w:hAnsiTheme="minorHAnsi" w:cstheme="minorHAnsi"/>
          <w:sz w:val="22"/>
          <w:szCs w:val="22"/>
          <w:lang w:val="en-GB"/>
        </w:rPr>
        <w:t xml:space="preserve"> </w:t>
      </w:r>
      <w:r w:rsidR="00731F50">
        <w:rPr>
          <w:rFonts w:asciiTheme="minorHAnsi" w:hAnsiTheme="minorHAnsi" w:cstheme="minorHAnsi"/>
          <w:sz w:val="22"/>
          <w:szCs w:val="22"/>
          <w:lang w:val="en-GB"/>
        </w:rPr>
        <w:t xml:space="preserve">of </w:t>
      </w:r>
      <w:r w:rsidR="00731F50" w:rsidRPr="00731F50">
        <w:rPr>
          <w:rFonts w:asciiTheme="minorHAnsi" w:hAnsiTheme="minorHAnsi" w:cstheme="minorHAnsi"/>
          <w:sz w:val="22"/>
          <w:szCs w:val="22"/>
          <w:lang w:val="en-GB"/>
        </w:rPr>
        <w:t xml:space="preserve">“ContourGlobal Operations Bulgaria” AD </w:t>
      </w:r>
      <w:r w:rsidR="00F632DF" w:rsidRPr="008C5B8F">
        <w:rPr>
          <w:rFonts w:asciiTheme="minorHAnsi" w:hAnsiTheme="minorHAnsi" w:cstheme="minorHAnsi"/>
          <w:sz w:val="22"/>
          <w:szCs w:val="22"/>
          <w:lang w:val="en-GB"/>
        </w:rPr>
        <w:t>(</w:t>
      </w:r>
      <w:r w:rsidR="00F632DF" w:rsidRPr="00F16D84">
        <w:rPr>
          <w:rFonts w:asciiTheme="minorHAnsi" w:hAnsiTheme="minorHAnsi" w:cstheme="minorHAnsi"/>
          <w:sz w:val="22"/>
          <w:szCs w:val="22"/>
        </w:rPr>
        <w:t>Tel.</w:t>
      </w:r>
      <w:r w:rsidR="00F632DF" w:rsidRPr="00F16D84">
        <w:rPr>
          <w:rFonts w:asciiTheme="minorHAnsi" w:hAnsiTheme="minorHAnsi" w:cstheme="minorHAnsi"/>
          <w:sz w:val="22"/>
          <w:szCs w:val="22"/>
          <w:lang w:val="en-US" w:eastAsia="bg-BG"/>
        </w:rPr>
        <w:t>: +359 42 663 748</w:t>
      </w:r>
      <w:r w:rsidR="00F632DF" w:rsidRPr="00F16D84">
        <w:rPr>
          <w:rFonts w:asciiTheme="minorHAnsi" w:hAnsiTheme="minorHAnsi" w:cstheme="minorHAnsi"/>
          <w:sz w:val="22"/>
          <w:szCs w:val="22"/>
          <w:lang w:eastAsia="bg-BG"/>
        </w:rPr>
        <w:t xml:space="preserve"> </w:t>
      </w:r>
      <w:r w:rsidR="00F632DF" w:rsidRPr="00F16D84">
        <w:rPr>
          <w:rFonts w:asciiTheme="minorHAnsi" w:hAnsiTheme="minorHAnsi" w:cstheme="minorHAnsi"/>
          <w:sz w:val="22"/>
          <w:szCs w:val="22"/>
          <w:lang w:val="en-US" w:eastAsia="bg-BG"/>
        </w:rPr>
        <w:t xml:space="preserve">Mob.: +359 884 630 202) </w:t>
      </w:r>
      <w:r w:rsidRPr="00245097">
        <w:rPr>
          <w:rFonts w:asciiTheme="minorHAnsi" w:hAnsiTheme="minorHAnsi" w:cstheme="minorHAnsi"/>
          <w:sz w:val="22"/>
          <w:szCs w:val="22"/>
          <w:lang w:val="en-GB"/>
        </w:rPr>
        <w:t xml:space="preserve">to act as </w:t>
      </w:r>
      <w:r w:rsidR="00F632DF" w:rsidRPr="00245097">
        <w:rPr>
          <w:rFonts w:asciiTheme="minorHAnsi" w:hAnsiTheme="minorHAnsi" w:cstheme="minorHAnsi"/>
          <w:sz w:val="22"/>
          <w:szCs w:val="22"/>
          <w:lang w:val="en-GB"/>
        </w:rPr>
        <w:t xml:space="preserve">a </w:t>
      </w:r>
      <w:r w:rsidR="00713EE5">
        <w:rPr>
          <w:rFonts w:asciiTheme="minorHAnsi" w:hAnsiTheme="minorHAnsi" w:cstheme="minorHAnsi"/>
          <w:sz w:val="22"/>
          <w:szCs w:val="22"/>
          <w:lang w:val="en-GB"/>
        </w:rPr>
        <w:t>representative</w:t>
      </w:r>
      <w:r w:rsidRPr="00245097">
        <w:rPr>
          <w:rFonts w:asciiTheme="minorHAnsi" w:hAnsiTheme="minorHAnsi" w:cstheme="minorHAnsi"/>
          <w:sz w:val="22"/>
          <w:szCs w:val="22"/>
          <w:lang w:val="en-GB"/>
        </w:rPr>
        <w:t xml:space="preserve"> for Health &amp; Safety (H&amp;S)</w:t>
      </w:r>
      <w:r w:rsidR="009A7E67" w:rsidRPr="004576C2">
        <w:rPr>
          <w:rFonts w:asciiTheme="minorHAnsi" w:hAnsiTheme="minorHAnsi" w:cstheme="minorHAnsi"/>
          <w:sz w:val="22"/>
          <w:szCs w:val="22"/>
          <w:lang w:val="en-GB"/>
        </w:rPr>
        <w:t xml:space="preserve"> on its behalf</w:t>
      </w:r>
      <w:r w:rsidRPr="004576C2">
        <w:rPr>
          <w:rFonts w:asciiTheme="minorHAnsi" w:hAnsiTheme="minorHAnsi" w:cstheme="minorHAnsi"/>
          <w:sz w:val="22"/>
          <w:szCs w:val="22"/>
          <w:lang w:val="en-GB"/>
        </w:rPr>
        <w:t xml:space="preserve"> </w:t>
      </w:r>
      <w:r w:rsidR="009A7E67" w:rsidRPr="00117EEF">
        <w:rPr>
          <w:rFonts w:asciiTheme="minorHAnsi" w:hAnsiTheme="minorHAnsi" w:cstheme="minorHAnsi"/>
          <w:sz w:val="22"/>
          <w:szCs w:val="22"/>
          <w:lang w:val="en-GB"/>
        </w:rPr>
        <w:t xml:space="preserve">under </w:t>
      </w:r>
      <w:r w:rsidR="00F632DF" w:rsidRPr="008C5B8F">
        <w:rPr>
          <w:rFonts w:asciiTheme="minorHAnsi" w:hAnsiTheme="minorHAnsi" w:cstheme="minorHAnsi"/>
          <w:sz w:val="22"/>
          <w:szCs w:val="22"/>
          <w:lang w:val="en-US"/>
        </w:rPr>
        <w:t>the provisions of this</w:t>
      </w:r>
      <w:r w:rsidR="00F632DF" w:rsidRPr="008C5B8F">
        <w:rPr>
          <w:rFonts w:asciiTheme="minorHAnsi" w:hAnsiTheme="minorHAnsi" w:cstheme="minorHAnsi"/>
          <w:sz w:val="22"/>
          <w:szCs w:val="22"/>
          <w:lang w:val="en-GB"/>
        </w:rPr>
        <w:t xml:space="preserve"> protocol.</w:t>
      </w:r>
      <w:r w:rsidR="009A7E67" w:rsidRPr="00805E69">
        <w:rPr>
          <w:rFonts w:asciiTheme="minorHAnsi" w:hAnsiTheme="minorHAnsi" w:cstheme="minorHAnsi"/>
          <w:sz w:val="22"/>
          <w:szCs w:val="22"/>
          <w:lang w:val="en-GB"/>
        </w:rPr>
        <w:t xml:space="preserve"> </w:t>
      </w:r>
    </w:p>
    <w:p w14:paraId="59D36EC4" w14:textId="77777777" w:rsidR="00593ECC" w:rsidRPr="00F16D84" w:rsidRDefault="00593ECC" w:rsidP="00593ECC">
      <w:pPr>
        <w:tabs>
          <w:tab w:val="left" w:pos="6013"/>
        </w:tabs>
        <w:jc w:val="both"/>
        <w:rPr>
          <w:rFonts w:asciiTheme="minorHAnsi" w:hAnsiTheme="minorHAnsi" w:cstheme="minorHAnsi"/>
          <w:sz w:val="22"/>
          <w:szCs w:val="22"/>
          <w:lang w:val="en-US" w:eastAsia="bg-BG"/>
        </w:rPr>
      </w:pPr>
    </w:p>
    <w:p w14:paraId="118E17F9" w14:textId="157F543C" w:rsidR="006E3B68" w:rsidRPr="00245097" w:rsidRDefault="00F632DF" w:rsidP="00F16D84">
      <w:pPr>
        <w:rPr>
          <w:rFonts w:asciiTheme="minorHAnsi" w:hAnsiTheme="minorHAnsi" w:cstheme="minorHAnsi"/>
          <w:b/>
          <w:sz w:val="22"/>
          <w:szCs w:val="22"/>
          <w:lang w:val="en-GB"/>
        </w:rPr>
      </w:pPr>
      <w:r w:rsidRPr="00245097">
        <w:rPr>
          <w:rFonts w:asciiTheme="minorHAnsi" w:hAnsiTheme="minorHAnsi" w:cstheme="minorHAnsi"/>
          <w:sz w:val="22"/>
          <w:szCs w:val="22"/>
          <w:lang w:val="en-GB"/>
        </w:rPr>
        <w:t>The CONTRACTOR authorizes ………..(Name)………… –</w:t>
      </w:r>
      <w:r w:rsidRPr="00245097">
        <w:rPr>
          <w:rFonts w:asciiTheme="minorHAnsi" w:hAnsiTheme="minorHAnsi" w:cstheme="minorHAnsi"/>
          <w:sz w:val="22"/>
          <w:szCs w:val="22"/>
        </w:rPr>
        <w:t xml:space="preserve"> </w:t>
      </w:r>
      <w:r w:rsidRPr="00245097">
        <w:rPr>
          <w:rFonts w:asciiTheme="minorHAnsi" w:hAnsiTheme="minorHAnsi" w:cstheme="minorHAnsi"/>
          <w:sz w:val="22"/>
          <w:szCs w:val="22"/>
          <w:lang w:val="en-GB"/>
        </w:rPr>
        <w:t>………………(Title)……………… (</w:t>
      </w:r>
      <w:r w:rsidRPr="00F16D84">
        <w:rPr>
          <w:rFonts w:asciiTheme="minorHAnsi" w:hAnsiTheme="minorHAnsi" w:cstheme="minorHAnsi"/>
          <w:sz w:val="22"/>
          <w:szCs w:val="22"/>
        </w:rPr>
        <w:t>Tel.</w:t>
      </w:r>
      <w:r w:rsidRPr="00F16D84">
        <w:rPr>
          <w:rFonts w:asciiTheme="minorHAnsi" w:hAnsiTheme="minorHAnsi" w:cstheme="minorHAnsi"/>
          <w:sz w:val="22"/>
          <w:szCs w:val="22"/>
          <w:lang w:val="en-US" w:eastAsia="bg-BG"/>
        </w:rPr>
        <w:t>: ………………….</w:t>
      </w:r>
      <w:r w:rsidRPr="00F16D84">
        <w:rPr>
          <w:rFonts w:asciiTheme="minorHAnsi" w:hAnsiTheme="minorHAnsi" w:cstheme="minorHAnsi"/>
          <w:sz w:val="22"/>
          <w:szCs w:val="22"/>
          <w:lang w:eastAsia="bg-BG"/>
        </w:rPr>
        <w:t xml:space="preserve"> </w:t>
      </w:r>
      <w:r w:rsidRPr="00F16D84">
        <w:rPr>
          <w:rFonts w:asciiTheme="minorHAnsi" w:hAnsiTheme="minorHAnsi" w:cstheme="minorHAnsi"/>
          <w:sz w:val="22"/>
          <w:szCs w:val="22"/>
          <w:lang w:val="en-US" w:eastAsia="bg-BG"/>
        </w:rPr>
        <w:t xml:space="preserve">Mob.: ………………………….) </w:t>
      </w:r>
      <w:r w:rsidRPr="00245097">
        <w:rPr>
          <w:rFonts w:asciiTheme="minorHAnsi" w:hAnsiTheme="minorHAnsi" w:cstheme="minorHAnsi"/>
          <w:sz w:val="22"/>
          <w:szCs w:val="22"/>
          <w:lang w:val="en-GB"/>
        </w:rPr>
        <w:t xml:space="preserve">to act as a </w:t>
      </w:r>
      <w:r w:rsidR="00036299">
        <w:rPr>
          <w:rFonts w:asciiTheme="minorHAnsi" w:hAnsiTheme="minorHAnsi" w:cstheme="minorHAnsi"/>
          <w:sz w:val="22"/>
          <w:szCs w:val="22"/>
          <w:lang w:val="en-GB"/>
        </w:rPr>
        <w:t>representative</w:t>
      </w:r>
      <w:r w:rsidRPr="00245097">
        <w:rPr>
          <w:rFonts w:asciiTheme="minorHAnsi" w:hAnsiTheme="minorHAnsi" w:cstheme="minorHAnsi"/>
          <w:sz w:val="22"/>
          <w:szCs w:val="22"/>
          <w:lang w:val="en-GB"/>
        </w:rPr>
        <w:t xml:space="preserve"> for Health &amp; Safety (H&amp;S) on its behalf under </w:t>
      </w:r>
      <w:r w:rsidRPr="00245097">
        <w:rPr>
          <w:rFonts w:asciiTheme="minorHAnsi" w:hAnsiTheme="minorHAnsi" w:cstheme="minorHAnsi"/>
          <w:sz w:val="22"/>
          <w:szCs w:val="22"/>
          <w:lang w:val="en-US"/>
        </w:rPr>
        <w:t>the provisions of this</w:t>
      </w:r>
      <w:r w:rsidRPr="00245097">
        <w:rPr>
          <w:rFonts w:asciiTheme="minorHAnsi" w:hAnsiTheme="minorHAnsi" w:cstheme="minorHAnsi"/>
          <w:sz w:val="22"/>
          <w:szCs w:val="22"/>
          <w:lang w:val="en-GB"/>
        </w:rPr>
        <w:t xml:space="preserve"> protocol.</w:t>
      </w:r>
    </w:p>
    <w:p w14:paraId="133A76EA" w14:textId="0ACADEDA" w:rsidR="006E3B68" w:rsidRPr="004576C2" w:rsidRDefault="006E3B68" w:rsidP="00366245">
      <w:pPr>
        <w:rPr>
          <w:rFonts w:asciiTheme="minorHAnsi" w:hAnsiTheme="minorHAnsi" w:cstheme="minorHAnsi"/>
          <w:sz w:val="22"/>
          <w:szCs w:val="22"/>
          <w:lang w:val="en-GB"/>
        </w:rPr>
      </w:pPr>
    </w:p>
    <w:p w14:paraId="44F09F1D" w14:textId="77777777" w:rsidR="006E3B68" w:rsidRPr="008C5B8F" w:rsidRDefault="006E3B68" w:rsidP="006E3B68">
      <w:pPr>
        <w:jc w:val="center"/>
        <w:rPr>
          <w:rFonts w:asciiTheme="minorHAnsi" w:hAnsiTheme="minorHAnsi" w:cstheme="minorHAnsi"/>
          <w:sz w:val="22"/>
          <w:szCs w:val="22"/>
          <w:lang w:val="en-GB"/>
        </w:rPr>
      </w:pPr>
    </w:p>
    <w:p w14:paraId="5E14E689" w14:textId="523F8BC6" w:rsidR="006E3B68" w:rsidRPr="004576C2" w:rsidRDefault="006E3B68" w:rsidP="006E3B68">
      <w:pPr>
        <w:jc w:val="both"/>
        <w:rPr>
          <w:rFonts w:asciiTheme="minorHAnsi" w:hAnsiTheme="minorHAnsi" w:cstheme="minorHAnsi"/>
          <w:sz w:val="22"/>
          <w:szCs w:val="22"/>
          <w:lang w:val="en-GB"/>
        </w:rPr>
      </w:pPr>
      <w:r w:rsidRPr="004576C2">
        <w:rPr>
          <w:rFonts w:asciiTheme="minorHAnsi" w:hAnsiTheme="minorHAnsi" w:cstheme="minorHAnsi"/>
          <w:sz w:val="22"/>
          <w:szCs w:val="22"/>
          <w:lang w:val="en-GB"/>
        </w:rPr>
        <w:t xml:space="preserve">Any activity of the </w:t>
      </w:r>
      <w:r w:rsidR="00182917" w:rsidRPr="00F16D84">
        <w:rPr>
          <w:rFonts w:asciiTheme="minorHAnsi" w:hAnsiTheme="minorHAnsi" w:cstheme="minorHAnsi"/>
          <w:sz w:val="22"/>
          <w:szCs w:val="22"/>
          <w:lang w:val="en-GB"/>
        </w:rPr>
        <w:t xml:space="preserve">CONTRACTING AUTHORITY </w:t>
      </w:r>
      <w:r w:rsidR="00366245" w:rsidRPr="004576C2">
        <w:rPr>
          <w:rFonts w:asciiTheme="minorHAnsi" w:hAnsiTheme="minorHAnsi" w:cstheme="minorHAnsi"/>
          <w:sz w:val="22"/>
          <w:szCs w:val="22"/>
          <w:lang w:val="en-GB"/>
        </w:rPr>
        <w:t>under</w:t>
      </w:r>
      <w:r w:rsidRPr="004576C2">
        <w:rPr>
          <w:rFonts w:asciiTheme="minorHAnsi" w:hAnsiTheme="minorHAnsi" w:cstheme="minorHAnsi"/>
          <w:sz w:val="22"/>
          <w:szCs w:val="22"/>
          <w:lang w:val="en-GB"/>
        </w:rPr>
        <w:t xml:space="preserve"> this protocol </w:t>
      </w:r>
      <w:r w:rsidR="00366245" w:rsidRPr="00117EEF">
        <w:rPr>
          <w:rFonts w:asciiTheme="minorHAnsi" w:hAnsiTheme="minorHAnsi" w:cstheme="minorHAnsi"/>
          <w:sz w:val="22"/>
          <w:szCs w:val="22"/>
          <w:lang w:val="en-GB"/>
        </w:rPr>
        <w:t>of agreement</w:t>
      </w:r>
      <w:r w:rsidR="00E56D46" w:rsidRPr="008C5B8F">
        <w:rPr>
          <w:rFonts w:asciiTheme="minorHAnsi" w:hAnsiTheme="minorHAnsi" w:cstheme="minorHAnsi"/>
          <w:sz w:val="22"/>
          <w:szCs w:val="22"/>
          <w:lang w:val="en-GB"/>
        </w:rPr>
        <w:t xml:space="preserve"> shall be considered </w:t>
      </w:r>
      <w:r w:rsidRPr="00805E69">
        <w:rPr>
          <w:rFonts w:asciiTheme="minorHAnsi" w:hAnsiTheme="minorHAnsi" w:cstheme="minorHAnsi"/>
          <w:sz w:val="22"/>
          <w:szCs w:val="22"/>
          <w:lang w:val="en-GB"/>
        </w:rPr>
        <w:t>an operati</w:t>
      </w:r>
      <w:r w:rsidR="00366245" w:rsidRPr="00036299">
        <w:rPr>
          <w:rFonts w:asciiTheme="minorHAnsi" w:hAnsiTheme="minorHAnsi" w:cstheme="minorHAnsi"/>
          <w:sz w:val="22"/>
          <w:szCs w:val="22"/>
          <w:lang w:val="en-GB"/>
        </w:rPr>
        <w:t xml:space="preserve">ng </w:t>
      </w:r>
      <w:r w:rsidRPr="00036299">
        <w:rPr>
          <w:rFonts w:asciiTheme="minorHAnsi" w:hAnsiTheme="minorHAnsi" w:cstheme="minorHAnsi"/>
          <w:sz w:val="22"/>
          <w:szCs w:val="22"/>
          <w:lang w:val="en-GB"/>
        </w:rPr>
        <w:t>activity, incl. the control on the performed operati</w:t>
      </w:r>
      <w:r w:rsidR="00366245" w:rsidRPr="00036299">
        <w:rPr>
          <w:rFonts w:asciiTheme="minorHAnsi" w:hAnsiTheme="minorHAnsi" w:cstheme="minorHAnsi"/>
          <w:sz w:val="22"/>
          <w:szCs w:val="22"/>
          <w:lang w:val="en-GB"/>
        </w:rPr>
        <w:t>ng</w:t>
      </w:r>
      <w:r w:rsidRPr="00036299">
        <w:rPr>
          <w:rFonts w:asciiTheme="minorHAnsi" w:hAnsiTheme="minorHAnsi" w:cstheme="minorHAnsi"/>
          <w:sz w:val="22"/>
          <w:szCs w:val="22"/>
          <w:lang w:val="en-GB"/>
        </w:rPr>
        <w:t xml:space="preserve"> procedures and instructions on the territory of the </w:t>
      </w:r>
      <w:r w:rsidR="00182917" w:rsidRPr="00036299">
        <w:rPr>
          <w:rFonts w:asciiTheme="minorHAnsi" w:hAnsiTheme="minorHAnsi" w:cstheme="minorHAnsi"/>
          <w:sz w:val="22"/>
          <w:szCs w:val="22"/>
          <w:lang w:val="en-GB"/>
        </w:rPr>
        <w:t>PLANT</w:t>
      </w:r>
      <w:r w:rsidRPr="00036299">
        <w:rPr>
          <w:rFonts w:asciiTheme="minorHAnsi" w:hAnsiTheme="minorHAnsi" w:cstheme="minorHAnsi"/>
          <w:sz w:val="22"/>
          <w:szCs w:val="22"/>
          <w:lang w:val="en-GB"/>
        </w:rPr>
        <w:t xml:space="preserve">, </w:t>
      </w:r>
      <w:r w:rsidR="00664381" w:rsidRPr="00036299">
        <w:rPr>
          <w:rFonts w:asciiTheme="minorHAnsi" w:hAnsiTheme="minorHAnsi" w:cstheme="minorHAnsi"/>
          <w:sz w:val="22"/>
          <w:szCs w:val="22"/>
          <w:lang w:val="en-GB"/>
        </w:rPr>
        <w:t xml:space="preserve">and </w:t>
      </w:r>
      <w:r w:rsidR="00E56D46" w:rsidRPr="00036299">
        <w:rPr>
          <w:rFonts w:asciiTheme="minorHAnsi" w:hAnsiTheme="minorHAnsi" w:cstheme="minorHAnsi"/>
          <w:sz w:val="22"/>
          <w:szCs w:val="22"/>
          <w:lang w:val="en-GB"/>
        </w:rPr>
        <w:t xml:space="preserve">shall be </w:t>
      </w:r>
      <w:r w:rsidRPr="00036299">
        <w:rPr>
          <w:rFonts w:asciiTheme="minorHAnsi" w:hAnsiTheme="minorHAnsi" w:cstheme="minorHAnsi"/>
          <w:sz w:val="22"/>
          <w:szCs w:val="22"/>
          <w:lang w:val="en-GB"/>
        </w:rPr>
        <w:t xml:space="preserve">carried out by </w:t>
      </w:r>
      <w:r w:rsidRPr="004576C2">
        <w:rPr>
          <w:rFonts w:asciiTheme="minorHAnsi" w:hAnsiTheme="minorHAnsi" w:cstheme="minorHAnsi"/>
          <w:sz w:val="22"/>
          <w:szCs w:val="22"/>
          <w:lang w:val="en-GB"/>
        </w:rPr>
        <w:t>“</w:t>
      </w:r>
      <w:r w:rsidR="00664381" w:rsidRPr="00117EEF">
        <w:rPr>
          <w:rFonts w:asciiTheme="minorHAnsi" w:hAnsiTheme="minorHAnsi" w:cstheme="minorHAnsi"/>
          <w:sz w:val="22"/>
          <w:szCs w:val="22"/>
          <w:lang w:val="en-GB"/>
        </w:rPr>
        <w:t>ContourGlobal</w:t>
      </w:r>
      <w:r w:rsidRPr="008C5B8F">
        <w:rPr>
          <w:rFonts w:asciiTheme="minorHAnsi" w:hAnsiTheme="minorHAnsi" w:cstheme="minorHAnsi"/>
          <w:sz w:val="22"/>
          <w:szCs w:val="22"/>
          <w:lang w:val="en-GB"/>
        </w:rPr>
        <w:t xml:space="preserve"> Operations Bulgaria” AD</w:t>
      </w:r>
      <w:r w:rsidR="00AF5286" w:rsidRPr="00036299">
        <w:rPr>
          <w:rFonts w:asciiTheme="minorHAnsi" w:hAnsiTheme="minorHAnsi" w:cstheme="minorHAnsi"/>
          <w:sz w:val="22"/>
          <w:szCs w:val="22"/>
          <w:lang w:val="en-GB"/>
        </w:rPr>
        <w:t>.</w:t>
      </w:r>
      <w:r w:rsidR="00AF5286" w:rsidRPr="00245097">
        <w:rPr>
          <w:rFonts w:asciiTheme="minorHAnsi" w:hAnsiTheme="minorHAnsi" w:cstheme="minorHAnsi"/>
          <w:sz w:val="22"/>
          <w:szCs w:val="22"/>
          <w:lang w:val="en-GB"/>
        </w:rPr>
        <w:t xml:space="preserve"> The Health and Safety Department of “ContourGlobal Operations Bulgaria is authorized to act on </w:t>
      </w:r>
      <w:r w:rsidR="00AF5286" w:rsidRPr="004576C2">
        <w:rPr>
          <w:rFonts w:asciiTheme="minorHAnsi" w:hAnsiTheme="minorHAnsi" w:cstheme="minorHAnsi"/>
          <w:sz w:val="22"/>
          <w:szCs w:val="22"/>
          <w:lang w:val="en-GB"/>
        </w:rPr>
        <w:t xml:space="preserve">behalf of the </w:t>
      </w:r>
      <w:r w:rsidR="00AF5286" w:rsidRPr="00117EEF">
        <w:rPr>
          <w:rFonts w:asciiTheme="minorHAnsi" w:hAnsiTheme="minorHAnsi" w:cstheme="minorHAnsi"/>
          <w:sz w:val="22"/>
          <w:szCs w:val="22"/>
          <w:lang w:val="en-GB"/>
        </w:rPr>
        <w:t xml:space="preserve">CONTRACTING AUTHORITY for any </w:t>
      </w:r>
      <w:r w:rsidR="00AF5286" w:rsidRPr="00245097">
        <w:rPr>
          <w:rFonts w:asciiTheme="minorHAnsi" w:hAnsiTheme="minorHAnsi" w:cstheme="minorHAnsi"/>
          <w:sz w:val="22"/>
          <w:szCs w:val="22"/>
          <w:lang w:val="en-GB"/>
        </w:rPr>
        <w:t xml:space="preserve">matters under this PROTOCOL OF </w:t>
      </w:r>
      <w:r w:rsidR="00AF5286" w:rsidRPr="004576C2">
        <w:rPr>
          <w:rFonts w:asciiTheme="minorHAnsi" w:hAnsiTheme="minorHAnsi" w:cstheme="minorHAnsi"/>
          <w:sz w:val="22"/>
          <w:szCs w:val="22"/>
          <w:lang w:val="en-GB"/>
        </w:rPr>
        <w:t>AGREEMENT.</w:t>
      </w:r>
    </w:p>
    <w:p w14:paraId="62DD0F27" w14:textId="77777777" w:rsidR="006E3B68" w:rsidRPr="008C5B8F" w:rsidRDefault="006E3B68" w:rsidP="006E3B68">
      <w:pPr>
        <w:jc w:val="both"/>
        <w:rPr>
          <w:rFonts w:asciiTheme="minorHAnsi" w:hAnsiTheme="minorHAnsi" w:cstheme="minorHAnsi"/>
          <w:sz w:val="22"/>
          <w:szCs w:val="22"/>
          <w:lang w:val="en-GB"/>
        </w:rPr>
      </w:pPr>
    </w:p>
    <w:p w14:paraId="559B2EE6" w14:textId="77777777" w:rsidR="006E3B68" w:rsidRPr="00036299" w:rsidRDefault="006E3B68" w:rsidP="006E3B68">
      <w:pPr>
        <w:rPr>
          <w:rFonts w:asciiTheme="minorHAnsi" w:hAnsiTheme="minorHAnsi" w:cstheme="minorHAnsi"/>
          <w:b/>
          <w:sz w:val="22"/>
          <w:szCs w:val="22"/>
          <w:u w:val="single"/>
          <w:lang w:val="en-GB"/>
        </w:rPr>
      </w:pPr>
      <w:r w:rsidRPr="00036299">
        <w:rPr>
          <w:rFonts w:asciiTheme="minorHAnsi" w:hAnsiTheme="minorHAnsi" w:cstheme="minorHAnsi"/>
          <w:b/>
          <w:sz w:val="22"/>
          <w:szCs w:val="22"/>
          <w:u w:val="single"/>
          <w:lang w:val="en-GB"/>
        </w:rPr>
        <w:t xml:space="preserve">І. GENERAL PROVISIONS </w:t>
      </w:r>
    </w:p>
    <w:p w14:paraId="3D62FE54" w14:textId="6AE207B0" w:rsidR="006E3B68" w:rsidRPr="00713EE5" w:rsidRDefault="006E3B68" w:rsidP="006E3B68">
      <w:pPr>
        <w:numPr>
          <w:ilvl w:val="0"/>
          <w:numId w:val="2"/>
        </w:numPr>
        <w:spacing w:afterLines="40" w:after="96"/>
        <w:jc w:val="both"/>
        <w:rPr>
          <w:rFonts w:asciiTheme="minorHAnsi" w:hAnsiTheme="minorHAnsi" w:cstheme="minorHAnsi"/>
          <w:sz w:val="22"/>
          <w:szCs w:val="22"/>
          <w:lang w:val="en-GB"/>
        </w:rPr>
      </w:pPr>
      <w:r w:rsidRPr="00036299">
        <w:rPr>
          <w:rFonts w:asciiTheme="minorHAnsi" w:hAnsiTheme="minorHAnsi" w:cstheme="minorHAnsi"/>
          <w:sz w:val="22"/>
          <w:szCs w:val="22"/>
          <w:lang w:val="en-GB"/>
        </w:rPr>
        <w:t xml:space="preserve">This protocol </w:t>
      </w:r>
      <w:r w:rsidR="00E56D46" w:rsidRPr="00036299">
        <w:rPr>
          <w:rFonts w:asciiTheme="minorHAnsi" w:hAnsiTheme="minorHAnsi" w:cstheme="minorHAnsi"/>
          <w:sz w:val="22"/>
          <w:szCs w:val="22"/>
          <w:lang w:val="en-GB"/>
        </w:rPr>
        <w:t xml:space="preserve">of agreement </w:t>
      </w:r>
      <w:r w:rsidRPr="00036299">
        <w:rPr>
          <w:rFonts w:asciiTheme="minorHAnsi" w:hAnsiTheme="minorHAnsi" w:cstheme="minorHAnsi"/>
          <w:sz w:val="22"/>
          <w:szCs w:val="22"/>
          <w:lang w:val="en-GB"/>
        </w:rPr>
        <w:t>specifies the main requirements and obligations for ensuring health and safety, mutual informing for risks at work and coordination of the activities for protecting the working people, fire and emergency sa</w:t>
      </w:r>
      <w:r w:rsidRPr="00713EE5">
        <w:rPr>
          <w:rFonts w:asciiTheme="minorHAnsi" w:hAnsiTheme="minorHAnsi" w:cstheme="minorHAnsi"/>
          <w:sz w:val="22"/>
          <w:szCs w:val="22"/>
          <w:lang w:val="en-GB"/>
        </w:rPr>
        <w:t xml:space="preserve">fety (FES) and protection of the environment with a view to preserve the life, the health and the working ability of the persons, who stay on the territory of </w:t>
      </w:r>
      <w:r w:rsidR="00182917" w:rsidRPr="00713EE5">
        <w:rPr>
          <w:rFonts w:asciiTheme="minorHAnsi" w:hAnsiTheme="minorHAnsi" w:cstheme="minorHAnsi"/>
          <w:sz w:val="22"/>
          <w:szCs w:val="22"/>
          <w:lang w:val="en-US"/>
        </w:rPr>
        <w:t>the PLANT</w:t>
      </w:r>
      <w:r w:rsidR="00E56D46" w:rsidRPr="00713EE5">
        <w:rPr>
          <w:rFonts w:asciiTheme="minorHAnsi" w:hAnsiTheme="minorHAnsi" w:cstheme="minorHAnsi"/>
          <w:sz w:val="22"/>
          <w:szCs w:val="22"/>
          <w:lang w:val="en-GB"/>
        </w:rPr>
        <w:t xml:space="preserve"> </w:t>
      </w:r>
      <w:r w:rsidRPr="00713EE5">
        <w:rPr>
          <w:rFonts w:asciiTheme="minorHAnsi" w:hAnsiTheme="minorHAnsi" w:cstheme="minorHAnsi"/>
          <w:sz w:val="22"/>
          <w:szCs w:val="22"/>
          <w:lang w:val="en-GB"/>
        </w:rPr>
        <w:t xml:space="preserve">in connection with </w:t>
      </w:r>
      <w:r w:rsidR="00E56D46" w:rsidRPr="00713EE5">
        <w:rPr>
          <w:rFonts w:asciiTheme="minorHAnsi" w:hAnsiTheme="minorHAnsi" w:cstheme="minorHAnsi"/>
          <w:sz w:val="22"/>
          <w:szCs w:val="22"/>
          <w:lang w:val="en-GB"/>
        </w:rPr>
        <w:t>execution of works under a contract</w:t>
      </w:r>
      <w:r w:rsidRPr="00713EE5">
        <w:rPr>
          <w:rFonts w:asciiTheme="minorHAnsi" w:hAnsiTheme="minorHAnsi" w:cstheme="minorHAnsi"/>
          <w:sz w:val="22"/>
          <w:szCs w:val="22"/>
          <w:lang w:val="en-GB"/>
        </w:rPr>
        <w:t xml:space="preserve"> and to avoid damages on </w:t>
      </w:r>
      <w:r w:rsidR="00E56D46" w:rsidRPr="00713EE5">
        <w:rPr>
          <w:rFonts w:asciiTheme="minorHAnsi" w:hAnsiTheme="minorHAnsi" w:cstheme="minorHAnsi"/>
          <w:sz w:val="22"/>
          <w:szCs w:val="22"/>
          <w:lang w:val="en-GB"/>
        </w:rPr>
        <w:t>tangible assets.</w:t>
      </w:r>
    </w:p>
    <w:p w14:paraId="19C3AF04" w14:textId="7C4DE631" w:rsidR="006E3B68" w:rsidRPr="004576C2" w:rsidRDefault="006E3B68" w:rsidP="006E3B68">
      <w:pPr>
        <w:numPr>
          <w:ilvl w:val="0"/>
          <w:numId w:val="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When carrying out the</w:t>
      </w:r>
      <w:r w:rsidR="00BD641E" w:rsidRPr="00713EE5">
        <w:rPr>
          <w:rFonts w:asciiTheme="minorHAnsi" w:hAnsiTheme="minorHAnsi" w:cstheme="minorHAnsi"/>
          <w:sz w:val="22"/>
          <w:szCs w:val="22"/>
          <w:lang w:val="en-GB"/>
        </w:rPr>
        <w:t xml:space="preserve"> assigned </w:t>
      </w:r>
      <w:r w:rsidR="00E56D46" w:rsidRPr="00713EE5">
        <w:rPr>
          <w:rFonts w:asciiTheme="minorHAnsi" w:hAnsiTheme="minorHAnsi" w:cstheme="minorHAnsi"/>
          <w:sz w:val="22"/>
          <w:szCs w:val="22"/>
          <w:lang w:val="en-GB"/>
        </w:rPr>
        <w:t>activities and operations as specified under the</w:t>
      </w:r>
      <w:r w:rsidR="00BD641E" w:rsidRPr="00713EE5">
        <w:rPr>
          <w:rFonts w:asciiTheme="minorHAnsi" w:hAnsiTheme="minorHAnsi" w:cstheme="minorHAnsi"/>
          <w:sz w:val="22"/>
          <w:szCs w:val="22"/>
          <w:lang w:val="en-GB"/>
        </w:rPr>
        <w:t xml:space="preserve"> </w:t>
      </w:r>
      <w:r w:rsidR="00E56D46" w:rsidRPr="00713EE5">
        <w:rPr>
          <w:rFonts w:asciiTheme="minorHAnsi" w:hAnsiTheme="minorHAnsi" w:cstheme="minorHAnsi"/>
          <w:sz w:val="22"/>
          <w:szCs w:val="22"/>
          <w:lang w:val="en-GB"/>
        </w:rPr>
        <w:t>particular contract</w:t>
      </w:r>
      <w:r w:rsidRPr="00713EE5">
        <w:rPr>
          <w:rFonts w:asciiTheme="minorHAnsi" w:hAnsiTheme="minorHAnsi" w:cstheme="minorHAnsi"/>
          <w:sz w:val="22"/>
          <w:szCs w:val="22"/>
          <w:lang w:val="en-GB"/>
        </w:rPr>
        <w:t xml:space="preserve">, all regulatory documents on health and safety at work, incl. the labour safety regulations </w:t>
      </w:r>
      <w:r w:rsidRPr="00713EE5">
        <w:rPr>
          <w:rFonts w:asciiTheme="minorHAnsi" w:hAnsiTheme="minorHAnsi" w:cstheme="minorHAnsi"/>
          <w:sz w:val="22"/>
          <w:szCs w:val="22"/>
          <w:lang w:val="en-GB"/>
        </w:rPr>
        <w:lastRenderedPageBreak/>
        <w:t xml:space="preserve">and the FES ordinances, as well as the requirements related to preservation of the environment, shall be compulsory for the </w:t>
      </w:r>
      <w:r w:rsidR="00245097">
        <w:rPr>
          <w:rFonts w:asciiTheme="minorHAnsi" w:hAnsiTheme="minorHAnsi" w:cstheme="minorHAnsi"/>
          <w:sz w:val="22"/>
          <w:szCs w:val="22"/>
          <w:lang w:val="en-GB"/>
        </w:rPr>
        <w:t>PARTIES</w:t>
      </w:r>
      <w:r w:rsidRPr="004576C2">
        <w:rPr>
          <w:rFonts w:asciiTheme="minorHAnsi" w:hAnsiTheme="minorHAnsi" w:cstheme="minorHAnsi"/>
          <w:sz w:val="22"/>
          <w:szCs w:val="22"/>
          <w:lang w:val="en-GB"/>
        </w:rPr>
        <w:t xml:space="preserve">.  </w:t>
      </w:r>
    </w:p>
    <w:p w14:paraId="031DDF69" w14:textId="5384DE5C" w:rsidR="006E3B68" w:rsidRPr="00805E69" w:rsidRDefault="006E3B68" w:rsidP="006E3B68">
      <w:pPr>
        <w:numPr>
          <w:ilvl w:val="0"/>
          <w:numId w:val="2"/>
        </w:numPr>
        <w:spacing w:afterLines="40" w:after="96"/>
        <w:jc w:val="both"/>
        <w:rPr>
          <w:rFonts w:asciiTheme="minorHAnsi" w:hAnsiTheme="minorHAnsi" w:cstheme="minorHAnsi"/>
          <w:sz w:val="22"/>
          <w:szCs w:val="22"/>
          <w:lang w:val="en-GB"/>
        </w:rPr>
      </w:pPr>
      <w:r w:rsidRPr="004576C2">
        <w:rPr>
          <w:rFonts w:asciiTheme="minorHAnsi" w:hAnsiTheme="minorHAnsi" w:cstheme="minorHAnsi"/>
          <w:sz w:val="22"/>
          <w:szCs w:val="22"/>
          <w:lang w:val="en-GB"/>
        </w:rPr>
        <w:t xml:space="preserve">By signing this protocol, the </w:t>
      </w:r>
      <w:r w:rsidR="00245097">
        <w:rPr>
          <w:rFonts w:asciiTheme="minorHAnsi" w:hAnsiTheme="minorHAnsi" w:cstheme="minorHAnsi"/>
          <w:sz w:val="22"/>
          <w:szCs w:val="22"/>
          <w:lang w:val="en-GB"/>
        </w:rPr>
        <w:t>PARTIES</w:t>
      </w:r>
      <w:r w:rsidRPr="004576C2">
        <w:rPr>
          <w:rFonts w:asciiTheme="minorHAnsi" w:hAnsiTheme="minorHAnsi" w:cstheme="minorHAnsi"/>
          <w:sz w:val="22"/>
          <w:szCs w:val="22"/>
          <w:lang w:val="en-GB"/>
        </w:rPr>
        <w:t xml:space="preserve"> shall be obliged to meet all requirements, ensuing from the Environment and Health and Safety Management System. These requirements are stated in the Information</w:t>
      </w:r>
      <w:r w:rsidR="00BD641E" w:rsidRPr="008C5B8F">
        <w:rPr>
          <w:rFonts w:asciiTheme="minorHAnsi" w:hAnsiTheme="minorHAnsi" w:cstheme="minorHAnsi"/>
          <w:sz w:val="22"/>
          <w:szCs w:val="22"/>
          <w:lang w:val="en-GB"/>
        </w:rPr>
        <w:t>al</w:t>
      </w:r>
      <w:r w:rsidRPr="00805E69">
        <w:rPr>
          <w:rFonts w:asciiTheme="minorHAnsi" w:hAnsiTheme="minorHAnsi" w:cstheme="minorHAnsi"/>
          <w:sz w:val="22"/>
          <w:szCs w:val="22"/>
          <w:lang w:val="en-GB"/>
        </w:rPr>
        <w:t xml:space="preserve"> </w:t>
      </w:r>
      <w:r w:rsidR="00BD641E" w:rsidRPr="00805E69">
        <w:rPr>
          <w:rFonts w:asciiTheme="minorHAnsi" w:hAnsiTheme="minorHAnsi" w:cstheme="minorHAnsi"/>
          <w:sz w:val="22"/>
          <w:szCs w:val="22"/>
          <w:lang w:val="en-GB"/>
        </w:rPr>
        <w:t>B</w:t>
      </w:r>
      <w:r w:rsidRPr="00805E69">
        <w:rPr>
          <w:rFonts w:asciiTheme="minorHAnsi" w:hAnsiTheme="minorHAnsi" w:cstheme="minorHAnsi"/>
          <w:sz w:val="22"/>
          <w:szCs w:val="22"/>
          <w:lang w:val="en-GB"/>
        </w:rPr>
        <w:t xml:space="preserve">rochure of the External Contractors and/or in the instructions which are given to the Contractor when concluding the contract.  </w:t>
      </w:r>
    </w:p>
    <w:p w14:paraId="2C10600A" w14:textId="0827F6D5" w:rsidR="006E3B68" w:rsidRPr="004576C2" w:rsidRDefault="006E3B68" w:rsidP="006E3B68">
      <w:pPr>
        <w:numPr>
          <w:ilvl w:val="0"/>
          <w:numId w:val="2"/>
        </w:numPr>
        <w:spacing w:afterLines="40" w:after="96"/>
        <w:jc w:val="both"/>
        <w:rPr>
          <w:rFonts w:asciiTheme="minorHAnsi" w:hAnsiTheme="minorHAnsi" w:cstheme="minorHAnsi"/>
          <w:sz w:val="22"/>
          <w:szCs w:val="22"/>
          <w:lang w:val="en-GB"/>
        </w:rPr>
      </w:pPr>
      <w:r w:rsidRPr="00805E69">
        <w:rPr>
          <w:rFonts w:asciiTheme="minorHAnsi" w:hAnsiTheme="minorHAnsi" w:cstheme="minorHAnsi"/>
          <w:sz w:val="22"/>
          <w:szCs w:val="22"/>
          <w:lang w:val="en-GB"/>
        </w:rPr>
        <w:t>The persons who manage and are in charge of the pro</w:t>
      </w:r>
      <w:r w:rsidRPr="00036299">
        <w:rPr>
          <w:rFonts w:asciiTheme="minorHAnsi" w:hAnsiTheme="minorHAnsi" w:cstheme="minorHAnsi"/>
          <w:sz w:val="22"/>
          <w:szCs w:val="22"/>
          <w:lang w:val="en-GB"/>
        </w:rPr>
        <w:t xml:space="preserve">duction processes for each of the </w:t>
      </w:r>
      <w:r w:rsidR="00245097">
        <w:rPr>
          <w:rFonts w:asciiTheme="minorHAnsi" w:hAnsiTheme="minorHAnsi" w:cstheme="minorHAnsi"/>
          <w:sz w:val="22"/>
          <w:szCs w:val="22"/>
          <w:lang w:val="en-GB"/>
        </w:rPr>
        <w:t>PARTIES</w:t>
      </w:r>
      <w:r w:rsidRPr="004576C2">
        <w:rPr>
          <w:rFonts w:asciiTheme="minorHAnsi" w:hAnsiTheme="minorHAnsi" w:cstheme="minorHAnsi"/>
          <w:sz w:val="22"/>
          <w:szCs w:val="22"/>
          <w:lang w:val="en-GB"/>
        </w:rPr>
        <w:t xml:space="preserve"> shall be obliged to ensure safe labour conditions and shall meet the FES requirements for the activities managed by them. They shall inform each other of the existing hazards and risks at work and shall take measures for their elimination.</w:t>
      </w:r>
    </w:p>
    <w:p w14:paraId="0B412F83" w14:textId="7A941689" w:rsidR="006E3B68" w:rsidRDefault="006E3B68" w:rsidP="006E3B68">
      <w:pPr>
        <w:numPr>
          <w:ilvl w:val="0"/>
          <w:numId w:val="2"/>
        </w:numPr>
        <w:spacing w:afterLines="40" w:after="96"/>
        <w:jc w:val="both"/>
        <w:rPr>
          <w:rFonts w:asciiTheme="minorHAnsi" w:hAnsiTheme="minorHAnsi" w:cstheme="minorHAnsi"/>
          <w:sz w:val="22"/>
          <w:szCs w:val="22"/>
          <w:lang w:val="en-GB"/>
        </w:rPr>
      </w:pPr>
      <w:r w:rsidRPr="008C5B8F">
        <w:rPr>
          <w:rFonts w:asciiTheme="minorHAnsi" w:hAnsiTheme="minorHAnsi" w:cstheme="minorHAnsi"/>
          <w:sz w:val="22"/>
          <w:szCs w:val="22"/>
          <w:lang w:val="en-GB"/>
        </w:rPr>
        <w:t xml:space="preserve">The CONTRACTING AUTHORITY shall perform routine monitoring and control of the regulatory requirements for ensuring health and safety and protection of the environment or of such internal requirements of the </w:t>
      </w:r>
      <w:r w:rsidR="00182917" w:rsidRPr="00805E69">
        <w:rPr>
          <w:rFonts w:asciiTheme="minorHAnsi" w:hAnsiTheme="minorHAnsi" w:cstheme="minorHAnsi"/>
          <w:sz w:val="22"/>
          <w:szCs w:val="22"/>
          <w:lang w:val="en-GB"/>
        </w:rPr>
        <w:t>CONTRACTING AUTHORITY</w:t>
      </w:r>
      <w:r w:rsidRPr="00805E69">
        <w:rPr>
          <w:rFonts w:asciiTheme="minorHAnsi" w:hAnsiTheme="minorHAnsi" w:cstheme="minorHAnsi"/>
          <w:sz w:val="22"/>
          <w:szCs w:val="22"/>
          <w:lang w:val="en-GB"/>
        </w:rPr>
        <w:t>, of higher priority than the regulatory ones. The employees of the Regional service on fire safety and saving of the Plant control the observance of the FES rules as they issue compulsory instructions and recommendations when the regulatory requirem</w:t>
      </w:r>
      <w:r w:rsidRPr="00036299">
        <w:rPr>
          <w:rFonts w:asciiTheme="minorHAnsi" w:hAnsiTheme="minorHAnsi" w:cstheme="minorHAnsi"/>
          <w:sz w:val="22"/>
          <w:szCs w:val="22"/>
          <w:lang w:val="en-GB"/>
        </w:rPr>
        <w:t xml:space="preserve">ents for ensuring HS and FES are violated. </w:t>
      </w:r>
    </w:p>
    <w:p w14:paraId="1E31709F" w14:textId="522DBA08" w:rsidR="006514C3" w:rsidRPr="00F16D84" w:rsidRDefault="006514C3" w:rsidP="006E3B68">
      <w:pPr>
        <w:numPr>
          <w:ilvl w:val="0"/>
          <w:numId w:val="2"/>
        </w:numPr>
        <w:spacing w:afterLines="40" w:after="96"/>
        <w:jc w:val="both"/>
        <w:rPr>
          <w:rFonts w:asciiTheme="minorHAnsi" w:hAnsiTheme="minorHAnsi" w:cstheme="minorHAnsi"/>
          <w:sz w:val="22"/>
          <w:szCs w:val="22"/>
          <w:lang w:val="en-GB"/>
        </w:rPr>
      </w:pPr>
      <w:r>
        <w:rPr>
          <w:rFonts w:asciiTheme="minorHAnsi" w:hAnsiTheme="minorHAnsi" w:cstheme="minorHAnsi"/>
          <w:sz w:val="22"/>
          <w:szCs w:val="22"/>
          <w:lang w:val="en-US"/>
        </w:rPr>
        <w:t>The CONTRACTOR agrees that any of the obligations and requirements under this protocol shall also be met by its subcontractors, suppliers, their employees, officers, civil contractors or any other similar person in charge.</w:t>
      </w:r>
    </w:p>
    <w:p w14:paraId="5A148D89" w14:textId="77777777" w:rsidR="006514C3" w:rsidRPr="00036299" w:rsidRDefault="006514C3" w:rsidP="00F16D84">
      <w:pPr>
        <w:spacing w:afterLines="40" w:after="96"/>
        <w:ind w:left="397"/>
        <w:jc w:val="both"/>
        <w:rPr>
          <w:rFonts w:asciiTheme="minorHAnsi" w:hAnsiTheme="minorHAnsi" w:cstheme="minorHAnsi"/>
          <w:sz w:val="22"/>
          <w:szCs w:val="22"/>
          <w:lang w:val="en-GB"/>
        </w:rPr>
      </w:pPr>
    </w:p>
    <w:p w14:paraId="5EC870D5" w14:textId="77777777" w:rsidR="006E3B68" w:rsidRPr="00036299" w:rsidRDefault="006E3B68" w:rsidP="006E3B68">
      <w:pPr>
        <w:spacing w:afterLines="40" w:after="96"/>
        <w:jc w:val="both"/>
        <w:rPr>
          <w:rFonts w:asciiTheme="minorHAnsi" w:hAnsiTheme="minorHAnsi" w:cstheme="minorHAnsi"/>
          <w:sz w:val="22"/>
          <w:szCs w:val="22"/>
          <w:lang w:val="en-GB"/>
        </w:rPr>
      </w:pPr>
    </w:p>
    <w:p w14:paraId="4A9D76B7" w14:textId="069F2CFE" w:rsidR="006E3B68" w:rsidRDefault="006E3B68" w:rsidP="006E3B68">
      <w:pPr>
        <w:rPr>
          <w:rFonts w:asciiTheme="minorHAnsi" w:hAnsiTheme="minorHAnsi" w:cstheme="minorHAnsi"/>
          <w:b/>
          <w:sz w:val="22"/>
          <w:szCs w:val="22"/>
          <w:u w:val="single"/>
          <w:lang w:val="en-GB"/>
        </w:rPr>
      </w:pPr>
      <w:r w:rsidRPr="00713EE5">
        <w:rPr>
          <w:rFonts w:asciiTheme="minorHAnsi" w:hAnsiTheme="minorHAnsi" w:cstheme="minorHAnsi"/>
          <w:b/>
          <w:sz w:val="22"/>
          <w:szCs w:val="22"/>
          <w:u w:val="single"/>
          <w:lang w:val="en-GB"/>
        </w:rPr>
        <w:t xml:space="preserve">ІІ. OBLIGATIONS OF THE CONTRACTING AUTHORITY </w:t>
      </w:r>
    </w:p>
    <w:p w14:paraId="238DC658" w14:textId="72C8A88D" w:rsidR="00672162" w:rsidRPr="00F16D84" w:rsidRDefault="00672162" w:rsidP="006E3B68">
      <w:pPr>
        <w:rPr>
          <w:rFonts w:asciiTheme="minorHAnsi" w:hAnsiTheme="minorHAnsi" w:cstheme="minorHAnsi"/>
          <w:b/>
          <w:sz w:val="22"/>
          <w:szCs w:val="22"/>
          <w:u w:val="single"/>
          <w:lang w:val="en-US"/>
        </w:rPr>
      </w:pPr>
      <w:r>
        <w:rPr>
          <w:rFonts w:asciiTheme="minorHAnsi" w:hAnsiTheme="minorHAnsi" w:cstheme="minorHAnsi"/>
          <w:b/>
          <w:sz w:val="22"/>
          <w:szCs w:val="22"/>
          <w:u w:val="single"/>
          <w:lang w:val="en-US"/>
        </w:rPr>
        <w:t>The obligations of the CONTRACTING AUTHORITY are as follows:</w:t>
      </w:r>
    </w:p>
    <w:p w14:paraId="15E0346F" w14:textId="77777777" w:rsidR="006E3B68" w:rsidRPr="00713EE5" w:rsidRDefault="006E3B68" w:rsidP="006E3B68">
      <w:pPr>
        <w:pStyle w:val="NormalVerdana"/>
        <w:numPr>
          <w:ilvl w:val="0"/>
          <w:numId w:val="7"/>
        </w:numPr>
        <w:spacing w:afterLines="40" w:after="96" w:line="240" w:lineRule="auto"/>
        <w:ind w:left="360" w:hanging="36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inform the </w:t>
      </w:r>
      <w:r w:rsidR="00182917"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of the requirements for ensuring H</w:t>
      </w:r>
      <w:r w:rsidR="00182917" w:rsidRPr="00713EE5">
        <w:rPr>
          <w:rFonts w:asciiTheme="minorHAnsi" w:hAnsiTheme="minorHAnsi" w:cstheme="minorHAnsi"/>
          <w:sz w:val="22"/>
          <w:szCs w:val="22"/>
          <w:lang w:val="en-GB"/>
        </w:rPr>
        <w:t>&amp;</w:t>
      </w:r>
      <w:r w:rsidRPr="00713EE5">
        <w:rPr>
          <w:rFonts w:asciiTheme="minorHAnsi" w:hAnsiTheme="minorHAnsi" w:cstheme="minorHAnsi"/>
          <w:sz w:val="22"/>
          <w:szCs w:val="22"/>
          <w:lang w:val="en-GB"/>
        </w:rPr>
        <w:t xml:space="preserve">S and FES and environmental protection as the </w:t>
      </w:r>
      <w:r w:rsidR="00182917" w:rsidRPr="00713EE5">
        <w:rPr>
          <w:rFonts w:asciiTheme="minorHAnsi" w:hAnsiTheme="minorHAnsi" w:cstheme="minorHAnsi"/>
          <w:sz w:val="22"/>
          <w:szCs w:val="22"/>
          <w:lang w:val="en-GB"/>
        </w:rPr>
        <w:t xml:space="preserve">CONTRACTING AUTHORITY </w:t>
      </w:r>
      <w:r w:rsidRPr="00713EE5">
        <w:rPr>
          <w:rFonts w:asciiTheme="minorHAnsi" w:hAnsiTheme="minorHAnsi" w:cstheme="minorHAnsi"/>
          <w:sz w:val="22"/>
          <w:szCs w:val="22"/>
          <w:lang w:val="en-GB"/>
        </w:rPr>
        <w:t xml:space="preserve">gives the </w:t>
      </w:r>
      <w:r w:rsidR="00182917"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the following documents before the start of the contractual activity:</w:t>
      </w:r>
    </w:p>
    <w:p w14:paraId="554833A8" w14:textId="77777777" w:rsidR="006E3B68" w:rsidRPr="00713EE5" w:rsidRDefault="006E3B68" w:rsidP="006E3B68">
      <w:pPr>
        <w:pStyle w:val="NormalVerdana"/>
        <w:numPr>
          <w:ilvl w:val="1"/>
          <w:numId w:val="4"/>
        </w:numPr>
        <w:spacing w:afterLines="40" w:after="96" w:line="240" w:lineRule="auto"/>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Environment and Health and Safety Policy; </w:t>
      </w:r>
    </w:p>
    <w:p w14:paraId="4DF289C0" w14:textId="77777777" w:rsidR="006E3B68" w:rsidRPr="00713EE5" w:rsidRDefault="006E3B68" w:rsidP="006E3B68">
      <w:pPr>
        <w:pStyle w:val="NormalVerdana"/>
        <w:numPr>
          <w:ilvl w:val="1"/>
          <w:numId w:val="4"/>
        </w:numPr>
        <w:spacing w:afterLines="40" w:after="96" w:line="240" w:lineRule="auto"/>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Emergency Action Plan;</w:t>
      </w:r>
    </w:p>
    <w:p w14:paraId="6C9B5CCB" w14:textId="0034FD15" w:rsidR="006E3B68" w:rsidRPr="004576C2" w:rsidRDefault="006E3B68" w:rsidP="006E3B68">
      <w:pPr>
        <w:pStyle w:val="NormalVerdana"/>
        <w:numPr>
          <w:ilvl w:val="1"/>
          <w:numId w:val="4"/>
        </w:numPr>
        <w:spacing w:afterLines="40" w:after="96" w:line="240" w:lineRule="auto"/>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Information brochure, which contains a brief excerpt of the requirements of the Contracting Authority for the performance of operations or activities related to identified hazards and/or, respectively, instructions for particular operations depending on the subject of the contract between the </w:t>
      </w:r>
      <w:r w:rsidR="00245097">
        <w:rPr>
          <w:rFonts w:asciiTheme="minorHAnsi" w:hAnsiTheme="minorHAnsi" w:cstheme="minorHAnsi"/>
          <w:sz w:val="22"/>
          <w:szCs w:val="22"/>
          <w:lang w:val="en-GB"/>
        </w:rPr>
        <w:t>PARTIES</w:t>
      </w:r>
      <w:r w:rsidRPr="004576C2">
        <w:rPr>
          <w:rFonts w:asciiTheme="minorHAnsi" w:hAnsiTheme="minorHAnsi" w:cstheme="minorHAnsi"/>
          <w:sz w:val="22"/>
          <w:szCs w:val="22"/>
          <w:lang w:val="en-GB"/>
        </w:rPr>
        <w:t xml:space="preserve">. </w:t>
      </w:r>
    </w:p>
    <w:p w14:paraId="1F43D3FB" w14:textId="77777777" w:rsidR="006E3B68" w:rsidRPr="00805E69" w:rsidRDefault="006E3B68" w:rsidP="006E3B68">
      <w:pPr>
        <w:pStyle w:val="NormalVerdana"/>
        <w:numPr>
          <w:ilvl w:val="1"/>
          <w:numId w:val="4"/>
        </w:numPr>
        <w:spacing w:afterLines="40" w:after="96" w:line="240" w:lineRule="auto"/>
        <w:jc w:val="both"/>
        <w:rPr>
          <w:rFonts w:asciiTheme="minorHAnsi" w:hAnsiTheme="minorHAnsi" w:cstheme="minorHAnsi"/>
          <w:sz w:val="22"/>
          <w:szCs w:val="22"/>
          <w:lang w:val="en-GB"/>
        </w:rPr>
      </w:pPr>
      <w:r w:rsidRPr="008C5B8F">
        <w:rPr>
          <w:rFonts w:asciiTheme="minorHAnsi" w:hAnsiTheme="minorHAnsi" w:cstheme="minorHAnsi"/>
          <w:sz w:val="22"/>
          <w:szCs w:val="22"/>
          <w:lang w:val="en-GB"/>
        </w:rPr>
        <w:t>Instruction for collection and transportation of waste on the territory of the Plant, with an attachment – Location of the sit</w:t>
      </w:r>
      <w:r w:rsidRPr="00805E69">
        <w:rPr>
          <w:rFonts w:asciiTheme="minorHAnsi" w:hAnsiTheme="minorHAnsi" w:cstheme="minorHAnsi"/>
          <w:sz w:val="22"/>
          <w:szCs w:val="22"/>
          <w:lang w:val="en-GB"/>
        </w:rPr>
        <w:t>es for temporary storage of waste;</w:t>
      </w:r>
    </w:p>
    <w:p w14:paraId="0827FDF5" w14:textId="77777777" w:rsidR="006E3B68" w:rsidRPr="00036299" w:rsidRDefault="006E3B68" w:rsidP="006E3B68">
      <w:pPr>
        <w:pStyle w:val="NormalVerdana"/>
        <w:numPr>
          <w:ilvl w:val="1"/>
          <w:numId w:val="4"/>
        </w:numPr>
        <w:spacing w:afterLines="40" w:after="96" w:line="240" w:lineRule="auto"/>
        <w:jc w:val="both"/>
        <w:rPr>
          <w:rFonts w:asciiTheme="minorHAnsi" w:hAnsiTheme="minorHAnsi" w:cstheme="minorHAnsi"/>
          <w:sz w:val="22"/>
          <w:szCs w:val="22"/>
          <w:lang w:val="en-GB"/>
        </w:rPr>
      </w:pPr>
      <w:r w:rsidRPr="00036299">
        <w:rPr>
          <w:rFonts w:asciiTheme="minorHAnsi" w:hAnsiTheme="minorHAnsi" w:cstheme="minorHAnsi"/>
          <w:sz w:val="22"/>
          <w:szCs w:val="22"/>
          <w:lang w:val="en-GB"/>
        </w:rPr>
        <w:t xml:space="preserve">Instruction for removal of spillages of substances/preparations, which could contaminate the soil/ground water, and treatment of generated waste; </w:t>
      </w:r>
    </w:p>
    <w:p w14:paraId="01465535" w14:textId="77777777" w:rsidR="006E3B68" w:rsidRPr="00036299" w:rsidRDefault="006E3B68" w:rsidP="006E3B68">
      <w:pPr>
        <w:pStyle w:val="NormalVerdana"/>
        <w:numPr>
          <w:ilvl w:val="1"/>
          <w:numId w:val="4"/>
        </w:numPr>
        <w:spacing w:afterLines="40" w:after="96" w:line="240" w:lineRule="auto"/>
        <w:jc w:val="both"/>
        <w:rPr>
          <w:rFonts w:asciiTheme="minorHAnsi" w:hAnsiTheme="minorHAnsi" w:cstheme="minorHAnsi"/>
          <w:sz w:val="22"/>
          <w:szCs w:val="22"/>
          <w:lang w:val="en-GB"/>
        </w:rPr>
      </w:pPr>
      <w:r w:rsidRPr="00036299">
        <w:rPr>
          <w:rFonts w:asciiTheme="minorHAnsi" w:hAnsiTheme="minorHAnsi" w:cstheme="minorHAnsi"/>
          <w:sz w:val="22"/>
          <w:szCs w:val="22"/>
          <w:lang w:val="en-GB"/>
        </w:rPr>
        <w:t xml:space="preserve">Ways for giving warning signals, claims and complaints, related to the safety at work and the protection of the environment. </w:t>
      </w:r>
    </w:p>
    <w:p w14:paraId="023F8463" w14:textId="4CCE288D" w:rsidR="006E3B68" w:rsidRPr="00713EE5" w:rsidRDefault="006E3B68" w:rsidP="006E3B68">
      <w:pPr>
        <w:pStyle w:val="NormalVerdana"/>
        <w:numPr>
          <w:ilvl w:val="0"/>
          <w:numId w:val="7"/>
        </w:numPr>
        <w:spacing w:afterLines="40" w:after="96" w:line="240" w:lineRule="auto"/>
        <w:ind w:left="0" w:firstLine="6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To appoint a responsible official from his personnel</w:t>
      </w:r>
      <w:r w:rsidR="00672162">
        <w:rPr>
          <w:rFonts w:asciiTheme="minorHAnsi" w:hAnsiTheme="minorHAnsi" w:cstheme="minorHAnsi"/>
          <w:sz w:val="22"/>
          <w:szCs w:val="22"/>
          <w:lang w:val="en-GB"/>
        </w:rPr>
        <w:t xml:space="preserve"> or authorised person</w:t>
      </w:r>
      <w:r w:rsidRPr="00713EE5">
        <w:rPr>
          <w:rFonts w:asciiTheme="minorHAnsi" w:hAnsiTheme="minorHAnsi" w:cstheme="minorHAnsi"/>
          <w:sz w:val="22"/>
          <w:szCs w:val="22"/>
          <w:lang w:val="en-GB"/>
        </w:rPr>
        <w:t xml:space="preserve"> – </w:t>
      </w:r>
      <w:r w:rsidR="00BD641E" w:rsidRPr="00713EE5">
        <w:rPr>
          <w:rFonts w:asciiTheme="minorHAnsi" w:hAnsiTheme="minorHAnsi" w:cstheme="minorHAnsi"/>
          <w:sz w:val="22"/>
          <w:szCs w:val="22"/>
          <w:lang w:val="en-GB"/>
        </w:rPr>
        <w:t>a person responsible for contractual relations</w:t>
      </w:r>
      <w:r w:rsidRPr="00713EE5">
        <w:rPr>
          <w:rFonts w:asciiTheme="minorHAnsi" w:hAnsiTheme="minorHAnsi" w:cstheme="minorHAnsi"/>
          <w:sz w:val="22"/>
          <w:szCs w:val="22"/>
          <w:lang w:val="en-GB"/>
        </w:rPr>
        <w:t xml:space="preserve">, who shall coordinate and control the activity, awarded to the </w:t>
      </w:r>
      <w:r w:rsidR="00182917" w:rsidRPr="00713EE5">
        <w:rPr>
          <w:rFonts w:asciiTheme="minorHAnsi" w:hAnsiTheme="minorHAnsi" w:cstheme="minorHAnsi"/>
          <w:sz w:val="22"/>
          <w:szCs w:val="22"/>
          <w:lang w:val="en-GB"/>
        </w:rPr>
        <w:t>CONTRACTOR</w:t>
      </w:r>
      <w:r w:rsidRPr="00713EE5">
        <w:rPr>
          <w:rFonts w:asciiTheme="minorHAnsi" w:hAnsiTheme="minorHAnsi" w:cstheme="minorHAnsi"/>
          <w:sz w:val="22"/>
          <w:szCs w:val="22"/>
          <w:lang w:val="en-GB"/>
        </w:rPr>
        <w:t xml:space="preserve">; </w:t>
      </w:r>
    </w:p>
    <w:p w14:paraId="59C66AEF" w14:textId="77777777" w:rsidR="006E3B68" w:rsidRPr="00713EE5" w:rsidRDefault="006E3B68" w:rsidP="006E3B68">
      <w:pPr>
        <w:pStyle w:val="NormalVerdana"/>
        <w:numPr>
          <w:ilvl w:val="0"/>
          <w:numId w:val="7"/>
        </w:numPr>
        <w:spacing w:afterLines="40" w:after="96" w:line="240" w:lineRule="auto"/>
        <w:ind w:left="0" w:firstLine="6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give the </w:t>
      </w:r>
      <w:r w:rsidR="00182917"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the necessary constructive and technical documentation concerning the performance of the awarded activity; </w:t>
      </w:r>
    </w:p>
    <w:p w14:paraId="2C01352B" w14:textId="77777777" w:rsidR="006E3B68" w:rsidRPr="00713EE5" w:rsidRDefault="006E3B68" w:rsidP="006E3B68">
      <w:pPr>
        <w:pStyle w:val="NormalVerdana"/>
        <w:numPr>
          <w:ilvl w:val="0"/>
          <w:numId w:val="7"/>
        </w:numPr>
        <w:spacing w:afterLines="40" w:after="96" w:line="240" w:lineRule="auto"/>
        <w:ind w:left="0" w:firstLine="6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provide power supply for the equipment of the </w:t>
      </w:r>
      <w:r w:rsidR="00182917"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as the </w:t>
      </w:r>
      <w:r w:rsidR="00182917"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on its part provides electric boards with RCD. </w:t>
      </w:r>
    </w:p>
    <w:p w14:paraId="456171C9" w14:textId="77777777" w:rsidR="006E3B68" w:rsidRPr="00713EE5" w:rsidRDefault="006E3B68" w:rsidP="006E3B68">
      <w:pPr>
        <w:pStyle w:val="NormalVerdana"/>
        <w:numPr>
          <w:ilvl w:val="0"/>
          <w:numId w:val="7"/>
        </w:numPr>
        <w:spacing w:afterLines="40" w:after="96" w:line="240" w:lineRule="auto"/>
        <w:ind w:left="0" w:firstLine="6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show the </w:t>
      </w:r>
      <w:r w:rsidR="00182917"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the specified work sites and the access to them as well as the sites for temporary storage of waste. </w:t>
      </w:r>
    </w:p>
    <w:p w14:paraId="46570A94" w14:textId="77777777" w:rsidR="006E3B68" w:rsidRPr="00713EE5" w:rsidRDefault="006E3B68" w:rsidP="006E3B68">
      <w:pPr>
        <w:pStyle w:val="NormalVerdana"/>
        <w:numPr>
          <w:ilvl w:val="0"/>
          <w:numId w:val="7"/>
        </w:numPr>
        <w:spacing w:afterLines="40" w:after="96" w:line="240" w:lineRule="auto"/>
        <w:ind w:left="0" w:firstLine="6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lastRenderedPageBreak/>
        <w:t xml:space="preserve">To give the </w:t>
      </w:r>
      <w:r w:rsidR="00182917"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working and safe technical equipment in the cases when this has agreed in advance. </w:t>
      </w:r>
    </w:p>
    <w:p w14:paraId="143DB273" w14:textId="77777777" w:rsidR="0097270B" w:rsidRPr="00713EE5" w:rsidRDefault="0097270B" w:rsidP="006E3B68">
      <w:pPr>
        <w:pStyle w:val="NormalVerdana"/>
        <w:numPr>
          <w:ilvl w:val="0"/>
          <w:numId w:val="7"/>
        </w:numPr>
        <w:spacing w:afterLines="40" w:after="96" w:line="240" w:lineRule="auto"/>
        <w:ind w:left="0" w:firstLine="66"/>
        <w:jc w:val="both"/>
        <w:rPr>
          <w:rFonts w:asciiTheme="minorHAnsi" w:hAnsiTheme="minorHAnsi" w:cstheme="minorHAnsi"/>
          <w:sz w:val="22"/>
          <w:szCs w:val="22"/>
          <w:lang w:val="en-GB"/>
        </w:rPr>
      </w:pPr>
      <w:r w:rsidRPr="00713EE5">
        <w:rPr>
          <w:rStyle w:val="hps"/>
          <w:rFonts w:asciiTheme="minorHAnsi" w:hAnsiTheme="minorHAnsi" w:cstheme="minorHAnsi"/>
          <w:sz w:val="22"/>
          <w:szCs w:val="22"/>
        </w:rPr>
        <w:t xml:space="preserve">To give the </w:t>
      </w:r>
      <w:r w:rsidR="00182917" w:rsidRPr="00713EE5">
        <w:rPr>
          <w:rStyle w:val="hps"/>
          <w:rFonts w:asciiTheme="minorHAnsi" w:hAnsiTheme="minorHAnsi" w:cstheme="minorHAnsi"/>
          <w:sz w:val="22"/>
          <w:szCs w:val="22"/>
        </w:rPr>
        <w:t>CONTRACTOR</w:t>
      </w:r>
      <w:r w:rsidR="00182917" w:rsidRPr="00713EE5">
        <w:rPr>
          <w:rFonts w:asciiTheme="minorHAnsi" w:hAnsiTheme="minorHAnsi" w:cstheme="minorHAnsi"/>
          <w:sz w:val="22"/>
          <w:szCs w:val="22"/>
        </w:rPr>
        <w:t xml:space="preserve"> </w:t>
      </w:r>
      <w:r w:rsidRPr="00713EE5">
        <w:rPr>
          <w:rFonts w:asciiTheme="minorHAnsi" w:hAnsiTheme="minorHAnsi" w:cstheme="minorHAnsi"/>
          <w:sz w:val="22"/>
          <w:szCs w:val="22"/>
        </w:rPr>
        <w:t xml:space="preserve">along with protocols </w:t>
      </w:r>
      <w:r w:rsidRPr="00713EE5">
        <w:rPr>
          <w:rStyle w:val="hps"/>
          <w:rFonts w:asciiTheme="minorHAnsi" w:hAnsiTheme="minorHAnsi" w:cstheme="minorHAnsi"/>
          <w:sz w:val="22"/>
          <w:szCs w:val="22"/>
        </w:rPr>
        <w:t>intact</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and passed</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technical inspection</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lifting equipment,</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where</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agreed</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in advance.</w:t>
      </w:r>
    </w:p>
    <w:p w14:paraId="1DF3A1B9" w14:textId="702D3270" w:rsidR="006E3B68" w:rsidRPr="00713EE5" w:rsidRDefault="006E3B68" w:rsidP="006E3B68">
      <w:pPr>
        <w:numPr>
          <w:ilvl w:val="0"/>
          <w:numId w:val="7"/>
        </w:numPr>
        <w:spacing w:afterLines="40" w:after="96"/>
        <w:ind w:left="0" w:firstLine="6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organize an initial induction to the </w:t>
      </w:r>
      <w:r w:rsidR="00182917" w:rsidRPr="00713EE5">
        <w:rPr>
          <w:rFonts w:asciiTheme="minorHAnsi" w:hAnsiTheme="minorHAnsi" w:cstheme="minorHAnsi"/>
          <w:sz w:val="22"/>
          <w:szCs w:val="22"/>
          <w:lang w:val="en-GB"/>
        </w:rPr>
        <w:t xml:space="preserve">CONTRACTOR’S </w:t>
      </w:r>
      <w:r w:rsidR="00672162">
        <w:rPr>
          <w:rFonts w:asciiTheme="minorHAnsi" w:hAnsiTheme="minorHAnsi" w:cstheme="minorHAnsi"/>
          <w:sz w:val="22"/>
          <w:szCs w:val="22"/>
          <w:lang w:val="en-GB"/>
        </w:rPr>
        <w:t xml:space="preserve">and </w:t>
      </w:r>
      <w:r w:rsidR="00754E01">
        <w:rPr>
          <w:rFonts w:asciiTheme="minorHAnsi" w:hAnsiTheme="minorHAnsi" w:cstheme="minorHAnsi"/>
          <w:sz w:val="22"/>
          <w:szCs w:val="22"/>
          <w:lang w:val="en-GB"/>
        </w:rPr>
        <w:t>its</w:t>
      </w:r>
      <w:r w:rsidR="00672162">
        <w:rPr>
          <w:rFonts w:asciiTheme="minorHAnsi" w:hAnsiTheme="minorHAnsi" w:cstheme="minorHAnsi"/>
          <w:sz w:val="22"/>
          <w:szCs w:val="22"/>
          <w:lang w:val="en-GB"/>
        </w:rPr>
        <w:t xml:space="preserve"> SUBCONTRACTOR’S </w:t>
      </w:r>
      <w:r w:rsidRPr="00713EE5">
        <w:rPr>
          <w:rFonts w:asciiTheme="minorHAnsi" w:hAnsiTheme="minorHAnsi" w:cstheme="minorHAnsi"/>
          <w:sz w:val="22"/>
          <w:szCs w:val="22"/>
          <w:lang w:val="en-GB"/>
        </w:rPr>
        <w:t>personnel, who have permissions to work from the “National Security” State Agency regarding the matters of health and safety at work, the FES rules and the environm</w:t>
      </w:r>
      <w:r w:rsidR="00BD641E" w:rsidRPr="00713EE5">
        <w:rPr>
          <w:rFonts w:asciiTheme="minorHAnsi" w:hAnsiTheme="minorHAnsi" w:cstheme="minorHAnsi"/>
          <w:sz w:val="22"/>
          <w:szCs w:val="22"/>
          <w:lang w:val="en-GB"/>
        </w:rPr>
        <w:t xml:space="preserve">ental protection in the </w:t>
      </w:r>
      <w:r w:rsidR="00182917" w:rsidRPr="00713EE5">
        <w:rPr>
          <w:rFonts w:asciiTheme="minorHAnsi" w:hAnsiTheme="minorHAnsi" w:cstheme="minorHAnsi"/>
          <w:sz w:val="22"/>
          <w:szCs w:val="22"/>
          <w:lang w:val="en-GB"/>
        </w:rPr>
        <w:t>PLANT</w:t>
      </w:r>
      <w:r w:rsidR="00BD641E" w:rsidRPr="00713EE5">
        <w:rPr>
          <w:rFonts w:asciiTheme="minorHAnsi" w:hAnsiTheme="minorHAnsi" w:cstheme="minorHAnsi"/>
          <w:sz w:val="22"/>
          <w:szCs w:val="22"/>
          <w:lang w:val="en-GB"/>
        </w:rPr>
        <w:t xml:space="preserve">. </w:t>
      </w:r>
      <w:r w:rsidRPr="00713EE5">
        <w:rPr>
          <w:rFonts w:asciiTheme="minorHAnsi" w:hAnsiTheme="minorHAnsi" w:cstheme="minorHAnsi"/>
          <w:sz w:val="22"/>
          <w:szCs w:val="22"/>
          <w:lang w:val="en-GB"/>
        </w:rPr>
        <w:t xml:space="preserve">An initial induction </w:t>
      </w:r>
      <w:r w:rsidR="00672162">
        <w:rPr>
          <w:rFonts w:asciiTheme="minorHAnsi" w:hAnsiTheme="minorHAnsi" w:cstheme="minorHAnsi"/>
          <w:sz w:val="22"/>
          <w:szCs w:val="22"/>
          <w:lang w:val="en-GB"/>
        </w:rPr>
        <w:t>shall be</w:t>
      </w:r>
      <w:r w:rsidR="00672162" w:rsidRPr="00713EE5">
        <w:rPr>
          <w:rFonts w:asciiTheme="minorHAnsi" w:hAnsiTheme="minorHAnsi" w:cstheme="minorHAnsi"/>
          <w:sz w:val="22"/>
          <w:szCs w:val="22"/>
          <w:lang w:val="en-GB"/>
        </w:rPr>
        <w:t xml:space="preserve"> </w:t>
      </w:r>
      <w:r w:rsidRPr="00713EE5">
        <w:rPr>
          <w:rFonts w:asciiTheme="minorHAnsi" w:hAnsiTheme="minorHAnsi" w:cstheme="minorHAnsi"/>
          <w:sz w:val="22"/>
          <w:szCs w:val="22"/>
          <w:lang w:val="en-GB"/>
        </w:rPr>
        <w:t xml:space="preserve">made for </w:t>
      </w:r>
      <w:r w:rsidR="00672162">
        <w:rPr>
          <w:rFonts w:asciiTheme="minorHAnsi" w:hAnsiTheme="minorHAnsi" w:cstheme="minorHAnsi"/>
          <w:sz w:val="22"/>
          <w:szCs w:val="22"/>
          <w:lang w:val="en-GB"/>
        </w:rPr>
        <w:t>any person</w:t>
      </w:r>
      <w:r w:rsidRPr="00713EE5">
        <w:rPr>
          <w:rFonts w:asciiTheme="minorHAnsi" w:hAnsiTheme="minorHAnsi" w:cstheme="minorHAnsi"/>
          <w:sz w:val="22"/>
          <w:szCs w:val="22"/>
          <w:lang w:val="en-GB"/>
        </w:rPr>
        <w:t xml:space="preserve">, who start to work for the first time on the territory of the </w:t>
      </w:r>
      <w:r w:rsidR="00182917" w:rsidRPr="00713EE5">
        <w:rPr>
          <w:rFonts w:asciiTheme="minorHAnsi" w:hAnsiTheme="minorHAnsi" w:cstheme="minorHAnsi"/>
          <w:sz w:val="22"/>
          <w:szCs w:val="22"/>
          <w:lang w:val="en-GB"/>
        </w:rPr>
        <w:t>PLANT</w:t>
      </w:r>
      <w:r w:rsidRPr="00713EE5">
        <w:rPr>
          <w:rFonts w:asciiTheme="minorHAnsi" w:hAnsiTheme="minorHAnsi" w:cstheme="minorHAnsi"/>
          <w:sz w:val="22"/>
          <w:szCs w:val="22"/>
          <w:lang w:val="en-GB"/>
        </w:rPr>
        <w:t xml:space="preserve">, and for </w:t>
      </w:r>
      <w:r w:rsidR="00672162">
        <w:rPr>
          <w:rFonts w:asciiTheme="minorHAnsi" w:hAnsiTheme="minorHAnsi" w:cstheme="minorHAnsi"/>
          <w:sz w:val="22"/>
          <w:szCs w:val="22"/>
          <w:lang w:val="en-GB"/>
        </w:rPr>
        <w:t>persons</w:t>
      </w:r>
      <w:r w:rsidRPr="00713EE5">
        <w:rPr>
          <w:rFonts w:asciiTheme="minorHAnsi" w:hAnsiTheme="minorHAnsi" w:cstheme="minorHAnsi"/>
          <w:sz w:val="22"/>
          <w:szCs w:val="22"/>
          <w:lang w:val="en-GB"/>
        </w:rPr>
        <w:t xml:space="preserve">, who have an interruption of such work for a period longer than 1 year.  </w:t>
      </w:r>
    </w:p>
    <w:p w14:paraId="268FF5AC" w14:textId="77777777" w:rsidR="006E3B68" w:rsidRPr="00713EE5" w:rsidRDefault="006E3B68" w:rsidP="006E3B68">
      <w:pPr>
        <w:numPr>
          <w:ilvl w:val="0"/>
          <w:numId w:val="7"/>
        </w:numPr>
        <w:spacing w:afterLines="40" w:after="96"/>
        <w:ind w:left="0" w:firstLine="6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Before the start of the initial induction, to check the presence and the actuality of the external personnel’s certificates for acquired qualification group on the relevant regulations as well as other certificates for acquired competency conformable to the activity which will be carried out. </w:t>
      </w:r>
    </w:p>
    <w:p w14:paraId="7BD09B8D" w14:textId="77777777" w:rsidR="006E3B68" w:rsidRPr="00713EE5" w:rsidRDefault="006E3B68" w:rsidP="006E3B68">
      <w:pPr>
        <w:pStyle w:val="NormalVerdana"/>
        <w:numPr>
          <w:ilvl w:val="0"/>
          <w:numId w:val="7"/>
        </w:numPr>
        <w:spacing w:afterLines="40" w:after="96" w:line="240" w:lineRule="auto"/>
        <w:ind w:left="0" w:firstLine="6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carry out an induction at the work area to the responsible managers, the performers of the work and the members of brigades of the </w:t>
      </w:r>
      <w:r w:rsidR="00182917" w:rsidRPr="00713EE5">
        <w:rPr>
          <w:rFonts w:asciiTheme="minorHAnsi" w:hAnsiTheme="minorHAnsi" w:cstheme="minorHAnsi"/>
          <w:sz w:val="22"/>
          <w:szCs w:val="22"/>
          <w:lang w:val="en-GB"/>
        </w:rPr>
        <w:t>CONTRACTOR</w:t>
      </w:r>
      <w:r w:rsidRPr="00713EE5">
        <w:rPr>
          <w:rFonts w:asciiTheme="minorHAnsi" w:hAnsiTheme="minorHAnsi" w:cstheme="minorHAnsi"/>
          <w:sz w:val="22"/>
          <w:szCs w:val="22"/>
          <w:lang w:val="en-GB"/>
        </w:rPr>
        <w:t xml:space="preserve">, with regard to: </w:t>
      </w:r>
    </w:p>
    <w:p w14:paraId="0CEC68C9" w14:textId="77777777" w:rsidR="006E3B68" w:rsidRPr="00713EE5" w:rsidRDefault="006E3B68" w:rsidP="006E3B68">
      <w:pPr>
        <w:pStyle w:val="NormalVerdana"/>
        <w:numPr>
          <w:ilvl w:val="1"/>
          <w:numId w:val="5"/>
        </w:numPr>
        <w:tabs>
          <w:tab w:val="clear" w:pos="360"/>
          <w:tab w:val="num" w:pos="900"/>
        </w:tabs>
        <w:spacing w:line="240" w:lineRule="auto"/>
        <w:ind w:left="540" w:hanging="5"/>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Peculiarities of the technological scheme, the design and the operation of the machines and the facilities and the risks connected with them at the area of the workplaces.  </w:t>
      </w:r>
    </w:p>
    <w:p w14:paraId="647CA489" w14:textId="77777777" w:rsidR="006E3B68" w:rsidRPr="00713EE5" w:rsidRDefault="006E3B68" w:rsidP="006E3B68">
      <w:pPr>
        <w:pStyle w:val="NormalVerdana"/>
        <w:numPr>
          <w:ilvl w:val="1"/>
          <w:numId w:val="5"/>
        </w:numPr>
        <w:tabs>
          <w:tab w:val="clear" w:pos="360"/>
          <w:tab w:val="num" w:pos="900"/>
        </w:tabs>
        <w:spacing w:line="240" w:lineRule="auto"/>
        <w:ind w:left="540" w:hanging="5"/>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specific requirements for ensuring health and safety and FES. </w:t>
      </w:r>
    </w:p>
    <w:p w14:paraId="1CC0FA7B" w14:textId="77777777" w:rsidR="006E3B68" w:rsidRPr="00713EE5" w:rsidRDefault="006E3B68" w:rsidP="006E3B68">
      <w:pPr>
        <w:pStyle w:val="NormalVerdana"/>
        <w:numPr>
          <w:ilvl w:val="1"/>
          <w:numId w:val="5"/>
        </w:numPr>
        <w:tabs>
          <w:tab w:val="clear" w:pos="360"/>
          <w:tab w:val="num" w:pos="900"/>
        </w:tabs>
        <w:spacing w:line="240" w:lineRule="auto"/>
        <w:ind w:left="540" w:hanging="5"/>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Events from the failures elimination plan, as well as actions in case of fires, failures and natural disasters. </w:t>
      </w:r>
    </w:p>
    <w:p w14:paraId="32560AF0" w14:textId="77777777" w:rsidR="006E3B68" w:rsidRPr="00713EE5" w:rsidRDefault="006E3B68" w:rsidP="006E3B68">
      <w:pPr>
        <w:pStyle w:val="NormalVerdana"/>
        <w:numPr>
          <w:ilvl w:val="1"/>
          <w:numId w:val="5"/>
        </w:numPr>
        <w:tabs>
          <w:tab w:val="clear" w:pos="360"/>
          <w:tab w:val="num" w:pos="900"/>
        </w:tabs>
        <w:spacing w:line="240" w:lineRule="auto"/>
        <w:ind w:left="540" w:hanging="5"/>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requirements related to the environmental protection. </w:t>
      </w:r>
    </w:p>
    <w:p w14:paraId="29EE7341" w14:textId="77777777" w:rsidR="006E3B68" w:rsidRPr="00713EE5" w:rsidRDefault="006E3B68" w:rsidP="006E3B68">
      <w:pPr>
        <w:pStyle w:val="NormalVerdana"/>
        <w:spacing w:afterLines="40" w:after="96" w:line="240" w:lineRule="auto"/>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An induction at the work area is not compulsory in the cases when the External personnel will work again at the work area where they have worked and the scheme has not been changed. </w:t>
      </w:r>
    </w:p>
    <w:p w14:paraId="3BC844D4" w14:textId="77777777" w:rsidR="00BD641E" w:rsidRPr="00713EE5" w:rsidRDefault="006E3B68" w:rsidP="00BD641E">
      <w:pPr>
        <w:numPr>
          <w:ilvl w:val="0"/>
          <w:numId w:val="7"/>
        </w:numPr>
        <w:spacing w:afterLines="40" w:after="96"/>
        <w:ind w:left="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issue the necessary work permits, acts and instructions. </w:t>
      </w:r>
    </w:p>
    <w:p w14:paraId="0D05460C" w14:textId="77777777" w:rsidR="006E3B68" w:rsidRPr="00713EE5" w:rsidRDefault="006E3B68" w:rsidP="00BD641E">
      <w:pPr>
        <w:spacing w:afterLines="40" w:after="96"/>
        <w:ind w:firstLine="708"/>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To control the observance of the requirements for ensuring health and safety, the specified safety measures, FES and environmental protection.</w:t>
      </w:r>
    </w:p>
    <w:p w14:paraId="1E5CE359" w14:textId="77777777" w:rsidR="00BD641E" w:rsidRPr="00713EE5" w:rsidRDefault="00BD641E" w:rsidP="006E3B68">
      <w:pPr>
        <w:numPr>
          <w:ilvl w:val="0"/>
          <w:numId w:val="7"/>
        </w:numPr>
        <w:spacing w:afterLines="40" w:after="96"/>
        <w:ind w:left="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To arrange and hold weekly meetings with the persons responsible for H&amp;S for compliance with safety rules, fire safety and environment protection requirements.</w:t>
      </w:r>
    </w:p>
    <w:p w14:paraId="6C8A8E84" w14:textId="1D1D28EC" w:rsidR="006E3B68" w:rsidRPr="00713EE5" w:rsidRDefault="006E3B68" w:rsidP="006E3B68">
      <w:pPr>
        <w:numPr>
          <w:ilvl w:val="0"/>
          <w:numId w:val="7"/>
        </w:numPr>
        <w:spacing w:afterLines="40" w:after="96"/>
        <w:ind w:left="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check whether the </w:t>
      </w:r>
      <w:r w:rsidR="00672162">
        <w:rPr>
          <w:rFonts w:asciiTheme="minorHAnsi" w:hAnsiTheme="minorHAnsi" w:cstheme="minorHAnsi"/>
          <w:sz w:val="22"/>
          <w:szCs w:val="22"/>
          <w:lang w:val="en-GB"/>
        </w:rPr>
        <w:t>responsible persons</w:t>
      </w:r>
      <w:r w:rsidR="00672162" w:rsidRPr="00713EE5">
        <w:rPr>
          <w:rFonts w:asciiTheme="minorHAnsi" w:hAnsiTheme="minorHAnsi" w:cstheme="minorHAnsi"/>
          <w:sz w:val="22"/>
          <w:szCs w:val="22"/>
          <w:lang w:val="en-GB"/>
        </w:rPr>
        <w:t xml:space="preserve"> </w:t>
      </w:r>
      <w:r w:rsidRPr="00713EE5">
        <w:rPr>
          <w:rFonts w:asciiTheme="minorHAnsi" w:hAnsiTheme="minorHAnsi" w:cstheme="minorHAnsi"/>
          <w:sz w:val="22"/>
          <w:szCs w:val="22"/>
          <w:lang w:val="en-GB"/>
        </w:rPr>
        <w:t xml:space="preserve">observe the specified technical safety measures. </w:t>
      </w:r>
    </w:p>
    <w:p w14:paraId="1A8A5F35" w14:textId="02B7B89C" w:rsidR="006E3B68" w:rsidRPr="00713EE5" w:rsidRDefault="006E3B68" w:rsidP="006E3B68">
      <w:pPr>
        <w:numPr>
          <w:ilvl w:val="0"/>
          <w:numId w:val="7"/>
        </w:numPr>
        <w:spacing w:afterLines="40" w:after="96"/>
        <w:ind w:left="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stop machines and facilities when there is a direct risk for the life and the health of the people and after that to inform immediately the relevant officials with a view to take measures for eliminating the hazards and restoring the normal work.  </w:t>
      </w:r>
    </w:p>
    <w:p w14:paraId="49733478" w14:textId="77777777" w:rsidR="006E3B68" w:rsidRPr="00713EE5" w:rsidRDefault="006E3B68" w:rsidP="006E3B68">
      <w:p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ab/>
      </w:r>
    </w:p>
    <w:p w14:paraId="63B0AC9E" w14:textId="78E17180" w:rsidR="006E3B68" w:rsidRDefault="006E3B68" w:rsidP="006E3B68">
      <w:pPr>
        <w:rPr>
          <w:rFonts w:asciiTheme="minorHAnsi" w:hAnsiTheme="minorHAnsi" w:cstheme="minorHAnsi"/>
          <w:b/>
          <w:sz w:val="22"/>
          <w:szCs w:val="22"/>
          <w:u w:val="single"/>
          <w:lang w:val="en-GB"/>
        </w:rPr>
      </w:pPr>
      <w:r w:rsidRPr="00713EE5">
        <w:rPr>
          <w:rFonts w:asciiTheme="minorHAnsi" w:hAnsiTheme="minorHAnsi" w:cstheme="minorHAnsi"/>
          <w:b/>
          <w:sz w:val="22"/>
          <w:szCs w:val="22"/>
          <w:u w:val="single"/>
          <w:lang w:val="en-GB"/>
        </w:rPr>
        <w:t>ІІІ. OBLIGATIONS OF THE CONTRACTOR:</w:t>
      </w:r>
    </w:p>
    <w:p w14:paraId="295B86C4" w14:textId="665CAFFD" w:rsidR="00672162" w:rsidRPr="00A211CD" w:rsidRDefault="00672162" w:rsidP="00672162">
      <w:pPr>
        <w:rPr>
          <w:rFonts w:asciiTheme="minorHAnsi" w:hAnsiTheme="minorHAnsi" w:cstheme="minorHAnsi"/>
          <w:b/>
          <w:sz w:val="22"/>
          <w:szCs w:val="22"/>
          <w:u w:val="single"/>
          <w:lang w:val="en-US"/>
        </w:rPr>
      </w:pPr>
      <w:r>
        <w:rPr>
          <w:rFonts w:asciiTheme="minorHAnsi" w:hAnsiTheme="minorHAnsi" w:cstheme="minorHAnsi"/>
          <w:b/>
          <w:sz w:val="22"/>
          <w:szCs w:val="22"/>
          <w:u w:val="single"/>
          <w:lang w:val="en-US"/>
        </w:rPr>
        <w:t>The obligations of the CONTRACT</w:t>
      </w:r>
      <w:r w:rsidR="00754E01">
        <w:rPr>
          <w:rFonts w:asciiTheme="minorHAnsi" w:hAnsiTheme="minorHAnsi" w:cstheme="minorHAnsi"/>
          <w:b/>
          <w:sz w:val="22"/>
          <w:szCs w:val="22"/>
          <w:u w:val="single"/>
          <w:lang w:val="en-US"/>
        </w:rPr>
        <w:t>OR</w:t>
      </w:r>
      <w:r>
        <w:rPr>
          <w:rFonts w:asciiTheme="minorHAnsi" w:hAnsiTheme="minorHAnsi" w:cstheme="minorHAnsi"/>
          <w:b/>
          <w:sz w:val="22"/>
          <w:szCs w:val="22"/>
          <w:u w:val="single"/>
          <w:lang w:val="en-US"/>
        </w:rPr>
        <w:t xml:space="preserve"> are as follows:</w:t>
      </w:r>
    </w:p>
    <w:p w14:paraId="0BDB1F1D" w14:textId="77777777" w:rsidR="006E3B68" w:rsidRPr="00713EE5" w:rsidRDefault="006E3B68" w:rsidP="006E3B68">
      <w:pPr>
        <w:pStyle w:val="clause"/>
        <w:numPr>
          <w:ilvl w:val="0"/>
          <w:numId w:val="3"/>
        </w:numPr>
        <w:spacing w:before="0" w:beforeAutospacing="0" w:afterLines="40" w:after="96" w:afterAutospacing="0"/>
        <w:rPr>
          <w:rFonts w:asciiTheme="minorHAnsi" w:hAnsiTheme="minorHAnsi" w:cstheme="minorHAnsi"/>
          <w:color w:val="auto"/>
          <w:sz w:val="22"/>
          <w:szCs w:val="22"/>
          <w:lang w:val="en-GB"/>
        </w:rPr>
      </w:pPr>
      <w:r w:rsidRPr="00713EE5">
        <w:rPr>
          <w:rFonts w:asciiTheme="minorHAnsi" w:hAnsiTheme="minorHAnsi" w:cstheme="minorHAnsi"/>
          <w:color w:val="auto"/>
          <w:sz w:val="22"/>
          <w:szCs w:val="22"/>
          <w:lang w:val="en-GB"/>
        </w:rPr>
        <w:t xml:space="preserve">To appoint a person from the personnel who will be responsible for the safety at work </w:t>
      </w:r>
      <w:r w:rsidR="002C46A5" w:rsidRPr="00713EE5">
        <w:rPr>
          <w:rFonts w:asciiTheme="minorHAnsi" w:hAnsiTheme="minorHAnsi" w:cstheme="minorHAnsi"/>
          <w:color w:val="auto"/>
          <w:sz w:val="22"/>
          <w:szCs w:val="22"/>
          <w:lang w:val="en-GB"/>
        </w:rPr>
        <w:t xml:space="preserve">and to submit an order for assigning the functions on safety to the official in the Health, safety and security department of the </w:t>
      </w:r>
      <w:r w:rsidR="00C31B7A" w:rsidRPr="00713EE5">
        <w:rPr>
          <w:rFonts w:asciiTheme="minorHAnsi" w:hAnsiTheme="minorHAnsi" w:cstheme="minorHAnsi"/>
          <w:color w:val="auto"/>
          <w:sz w:val="22"/>
          <w:szCs w:val="22"/>
          <w:lang w:val="en-GB"/>
        </w:rPr>
        <w:t>CONTRACTING AUTHORITY</w:t>
      </w:r>
      <w:r w:rsidR="002C46A5" w:rsidRPr="00713EE5">
        <w:rPr>
          <w:rFonts w:asciiTheme="minorHAnsi" w:hAnsiTheme="minorHAnsi" w:cstheme="minorHAnsi"/>
          <w:color w:val="auto"/>
          <w:sz w:val="22"/>
          <w:szCs w:val="22"/>
          <w:lang w:val="en-GB"/>
        </w:rPr>
        <w:t xml:space="preserve">. </w:t>
      </w:r>
      <w:r w:rsidR="002C46A5" w:rsidRPr="00713EE5">
        <w:rPr>
          <w:rFonts w:asciiTheme="minorHAnsi" w:hAnsiTheme="minorHAnsi" w:cstheme="minorHAnsi"/>
          <w:color w:val="auto"/>
          <w:sz w:val="22"/>
          <w:szCs w:val="22"/>
        </w:rPr>
        <w:t xml:space="preserve"> </w:t>
      </w:r>
      <w:r w:rsidR="002C46A5" w:rsidRPr="00713EE5">
        <w:rPr>
          <w:rFonts w:asciiTheme="minorHAnsi" w:hAnsiTheme="minorHAnsi" w:cstheme="minorHAnsi"/>
          <w:color w:val="auto"/>
          <w:sz w:val="22"/>
          <w:szCs w:val="22"/>
          <w:lang w:val="en-US"/>
        </w:rPr>
        <w:t xml:space="preserve">This person has to be </w:t>
      </w:r>
      <w:r w:rsidRPr="00713EE5">
        <w:rPr>
          <w:rFonts w:asciiTheme="minorHAnsi" w:hAnsiTheme="minorHAnsi" w:cstheme="minorHAnsi"/>
          <w:color w:val="auto"/>
          <w:sz w:val="22"/>
          <w:szCs w:val="22"/>
          <w:lang w:val="en-GB"/>
        </w:rPr>
        <w:t xml:space="preserve">on the territory of the </w:t>
      </w:r>
      <w:r w:rsidR="00C31B7A" w:rsidRPr="00713EE5">
        <w:rPr>
          <w:rFonts w:asciiTheme="minorHAnsi" w:hAnsiTheme="minorHAnsi" w:cstheme="minorHAnsi"/>
          <w:color w:val="auto"/>
          <w:sz w:val="22"/>
          <w:szCs w:val="22"/>
          <w:lang w:val="en-GB"/>
        </w:rPr>
        <w:t xml:space="preserve">PLANT </w:t>
      </w:r>
      <w:r w:rsidRPr="00713EE5">
        <w:rPr>
          <w:rFonts w:asciiTheme="minorHAnsi" w:hAnsiTheme="minorHAnsi" w:cstheme="minorHAnsi"/>
          <w:color w:val="auto"/>
          <w:sz w:val="22"/>
          <w:szCs w:val="22"/>
          <w:lang w:val="en-GB"/>
        </w:rPr>
        <w:t xml:space="preserve">during the performance of the contract </w:t>
      </w:r>
      <w:r w:rsidR="002C46A5" w:rsidRPr="00713EE5">
        <w:rPr>
          <w:rFonts w:asciiTheme="minorHAnsi" w:hAnsiTheme="minorHAnsi" w:cstheme="minorHAnsi"/>
          <w:color w:val="auto"/>
          <w:sz w:val="22"/>
          <w:szCs w:val="22"/>
          <w:lang w:val="en-GB"/>
        </w:rPr>
        <w:t>and has to supervise safety performance of the contracted activities.</w:t>
      </w:r>
    </w:p>
    <w:p w14:paraId="70455CB8" w14:textId="77777777" w:rsidR="006E3B68" w:rsidRPr="00713EE5" w:rsidRDefault="006E3B68" w:rsidP="006E3B68">
      <w:pPr>
        <w:numPr>
          <w:ilvl w:val="0"/>
          <w:numId w:val="3"/>
        </w:numPr>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appoint a person from the </w:t>
      </w:r>
      <w:r w:rsidR="0097270B" w:rsidRPr="00713EE5">
        <w:rPr>
          <w:rFonts w:asciiTheme="minorHAnsi" w:hAnsiTheme="minorHAnsi" w:cstheme="minorHAnsi"/>
          <w:sz w:val="22"/>
          <w:szCs w:val="22"/>
          <w:lang w:val="en-GB"/>
        </w:rPr>
        <w:t xml:space="preserve">personnel </w:t>
      </w:r>
      <w:r w:rsidRPr="00713EE5">
        <w:rPr>
          <w:rFonts w:asciiTheme="minorHAnsi" w:hAnsiTheme="minorHAnsi" w:cstheme="minorHAnsi"/>
          <w:sz w:val="22"/>
          <w:szCs w:val="22"/>
          <w:lang w:val="en-GB"/>
        </w:rPr>
        <w:t xml:space="preserve">who will be responsible for the activities related to the environmental protection and will be on the territory of the </w:t>
      </w:r>
      <w:r w:rsidR="00C31B7A" w:rsidRPr="00713EE5">
        <w:rPr>
          <w:rFonts w:asciiTheme="minorHAnsi" w:hAnsiTheme="minorHAnsi" w:cstheme="minorHAnsi"/>
          <w:sz w:val="22"/>
          <w:szCs w:val="22"/>
          <w:lang w:val="en-GB"/>
        </w:rPr>
        <w:t xml:space="preserve">PLANT </w:t>
      </w:r>
      <w:r w:rsidRPr="00713EE5">
        <w:rPr>
          <w:rFonts w:asciiTheme="minorHAnsi" w:hAnsiTheme="minorHAnsi" w:cstheme="minorHAnsi"/>
          <w:sz w:val="22"/>
          <w:szCs w:val="22"/>
          <w:lang w:val="en-GB"/>
        </w:rPr>
        <w:t xml:space="preserve">during the performance of the contract and to submit an order for assigning the functions on the official in the Environmental Department of the </w:t>
      </w:r>
      <w:r w:rsidR="00C31B7A" w:rsidRPr="00713EE5">
        <w:rPr>
          <w:rFonts w:asciiTheme="minorHAnsi" w:hAnsiTheme="minorHAnsi" w:cstheme="minorHAnsi"/>
          <w:sz w:val="22"/>
          <w:szCs w:val="22"/>
          <w:lang w:val="en-GB"/>
        </w:rPr>
        <w:t>CONTRACTING AUTHORITY</w:t>
      </w:r>
      <w:r w:rsidRPr="00713EE5">
        <w:rPr>
          <w:rFonts w:asciiTheme="minorHAnsi" w:hAnsiTheme="minorHAnsi" w:cstheme="minorHAnsi"/>
          <w:sz w:val="22"/>
          <w:szCs w:val="22"/>
          <w:lang w:val="en-GB"/>
        </w:rPr>
        <w:t xml:space="preserve">. </w:t>
      </w:r>
    </w:p>
    <w:p w14:paraId="30030019" w14:textId="5D31E81A" w:rsidR="006E3B68" w:rsidRPr="00713EE5" w:rsidRDefault="006E3B68" w:rsidP="00BD641E">
      <w:pPr>
        <w:pStyle w:val="clause"/>
        <w:spacing w:before="0" w:beforeAutospacing="0" w:afterLines="40" w:after="96" w:afterAutospacing="0"/>
        <w:ind w:left="397" w:firstLine="0"/>
        <w:rPr>
          <w:rFonts w:asciiTheme="minorHAnsi" w:hAnsiTheme="minorHAnsi" w:cstheme="minorHAnsi"/>
          <w:color w:val="auto"/>
          <w:sz w:val="22"/>
          <w:szCs w:val="22"/>
          <w:lang w:val="en-GB"/>
        </w:rPr>
      </w:pPr>
      <w:r w:rsidRPr="00713EE5">
        <w:rPr>
          <w:rFonts w:asciiTheme="minorHAnsi" w:hAnsiTheme="minorHAnsi" w:cstheme="minorHAnsi"/>
          <w:color w:val="auto"/>
          <w:sz w:val="22"/>
          <w:szCs w:val="22"/>
          <w:lang w:val="en-GB"/>
        </w:rPr>
        <w:t xml:space="preserve">To ensure the participation of the appointed official/s on health and safety and environmental protection at work or, if it is impossible on his/their part, of another authorized person from its personnel in the routine </w:t>
      </w:r>
      <w:r w:rsidR="00BD641E" w:rsidRPr="00713EE5">
        <w:rPr>
          <w:rFonts w:asciiTheme="minorHAnsi" w:hAnsiTheme="minorHAnsi" w:cstheme="minorHAnsi"/>
          <w:color w:val="auto"/>
          <w:sz w:val="22"/>
          <w:szCs w:val="22"/>
          <w:lang w:val="en-GB"/>
        </w:rPr>
        <w:t xml:space="preserve">weekly </w:t>
      </w:r>
      <w:r w:rsidRPr="00713EE5">
        <w:rPr>
          <w:rFonts w:asciiTheme="minorHAnsi" w:hAnsiTheme="minorHAnsi" w:cstheme="minorHAnsi"/>
          <w:color w:val="auto"/>
          <w:sz w:val="22"/>
          <w:szCs w:val="22"/>
          <w:lang w:val="en-GB"/>
        </w:rPr>
        <w:t xml:space="preserve">meetings on safety and environmental protection, where all aspects connected with health and safety at work and environmental protection according to the </w:t>
      </w:r>
      <w:r w:rsidRPr="00713EE5">
        <w:rPr>
          <w:rFonts w:asciiTheme="minorHAnsi" w:hAnsiTheme="minorHAnsi" w:cstheme="minorHAnsi"/>
          <w:color w:val="auto"/>
          <w:sz w:val="22"/>
          <w:szCs w:val="22"/>
          <w:lang w:val="en-GB"/>
        </w:rPr>
        <w:lastRenderedPageBreak/>
        <w:t xml:space="preserve">requirements of the Law on Healthy and Safe Labour Conditions and the procedures of the </w:t>
      </w:r>
      <w:r w:rsidR="00C31B7A" w:rsidRPr="00713EE5">
        <w:rPr>
          <w:rFonts w:asciiTheme="minorHAnsi" w:hAnsiTheme="minorHAnsi" w:cstheme="minorHAnsi"/>
          <w:color w:val="auto"/>
          <w:sz w:val="22"/>
          <w:szCs w:val="22"/>
          <w:lang w:val="en-GB"/>
        </w:rPr>
        <w:t xml:space="preserve">CONTRACTING AUTHORITY </w:t>
      </w:r>
      <w:r w:rsidR="005D3BE3" w:rsidRPr="00713EE5">
        <w:rPr>
          <w:rFonts w:asciiTheme="minorHAnsi" w:hAnsiTheme="minorHAnsi" w:cstheme="minorHAnsi"/>
          <w:color w:val="auto"/>
          <w:sz w:val="22"/>
          <w:szCs w:val="22"/>
          <w:lang w:val="en-GB"/>
        </w:rPr>
        <w:t>are discussed</w:t>
      </w:r>
      <w:r w:rsidR="005D3BE3" w:rsidRPr="00713EE5">
        <w:rPr>
          <w:rFonts w:asciiTheme="minorHAnsi" w:hAnsiTheme="minorHAnsi" w:cstheme="minorHAnsi"/>
          <w:color w:val="auto"/>
          <w:sz w:val="22"/>
          <w:szCs w:val="22"/>
        </w:rPr>
        <w:t xml:space="preserve">, </w:t>
      </w:r>
      <w:r w:rsidRPr="00713EE5">
        <w:rPr>
          <w:rFonts w:asciiTheme="minorHAnsi" w:hAnsiTheme="minorHAnsi" w:cstheme="minorHAnsi"/>
          <w:color w:val="auto"/>
          <w:sz w:val="22"/>
          <w:szCs w:val="22"/>
          <w:lang w:val="en-GB"/>
        </w:rPr>
        <w:t xml:space="preserve"> </w:t>
      </w:r>
      <w:r w:rsidR="005D3BE3" w:rsidRPr="00713EE5">
        <w:rPr>
          <w:rFonts w:asciiTheme="minorHAnsi" w:hAnsiTheme="minorHAnsi" w:cstheme="minorHAnsi"/>
          <w:color w:val="auto"/>
          <w:sz w:val="22"/>
          <w:szCs w:val="22"/>
          <w:lang w:val="en"/>
        </w:rPr>
        <w:t>and to sign the protocols of findings issued by the "Health, safety and security"</w:t>
      </w:r>
      <w:r w:rsidR="005D3BE3" w:rsidRPr="00713EE5">
        <w:rPr>
          <w:rFonts w:asciiTheme="minorHAnsi" w:hAnsiTheme="minorHAnsi" w:cstheme="minorHAnsi"/>
          <w:color w:val="auto"/>
          <w:sz w:val="22"/>
          <w:szCs w:val="22"/>
        </w:rPr>
        <w:t xml:space="preserve"> </w:t>
      </w:r>
      <w:r w:rsidR="005D3BE3" w:rsidRPr="00713EE5">
        <w:rPr>
          <w:rFonts w:asciiTheme="minorHAnsi" w:hAnsiTheme="minorHAnsi" w:cstheme="minorHAnsi"/>
          <w:color w:val="auto"/>
          <w:sz w:val="22"/>
          <w:szCs w:val="22"/>
          <w:lang w:val="en-US"/>
        </w:rPr>
        <w:t>department</w:t>
      </w:r>
      <w:r w:rsidR="005D3BE3" w:rsidRPr="00713EE5">
        <w:rPr>
          <w:rFonts w:asciiTheme="minorHAnsi" w:hAnsiTheme="minorHAnsi" w:cstheme="minorHAnsi"/>
          <w:color w:val="auto"/>
          <w:sz w:val="22"/>
          <w:szCs w:val="22"/>
          <w:lang w:val="en"/>
        </w:rPr>
        <w:t xml:space="preserve"> of the </w:t>
      </w:r>
      <w:r w:rsidR="00C31B7A" w:rsidRPr="00713EE5">
        <w:rPr>
          <w:rFonts w:asciiTheme="minorHAnsi" w:hAnsiTheme="minorHAnsi" w:cstheme="minorHAnsi"/>
          <w:color w:val="auto"/>
          <w:sz w:val="22"/>
          <w:szCs w:val="22"/>
          <w:lang w:val="en-GB"/>
        </w:rPr>
        <w:t>CONTRACTING AUTHORITY</w:t>
      </w:r>
      <w:r w:rsidR="00C31B7A" w:rsidRPr="00713EE5">
        <w:rPr>
          <w:rFonts w:asciiTheme="minorHAnsi" w:hAnsiTheme="minorHAnsi" w:cstheme="minorHAnsi"/>
          <w:color w:val="auto"/>
          <w:sz w:val="22"/>
          <w:szCs w:val="22"/>
          <w:lang w:val="en"/>
        </w:rPr>
        <w:t xml:space="preserve"> </w:t>
      </w:r>
      <w:r w:rsidR="005D3BE3" w:rsidRPr="00713EE5">
        <w:rPr>
          <w:rFonts w:asciiTheme="minorHAnsi" w:hAnsiTheme="minorHAnsi" w:cstheme="minorHAnsi"/>
          <w:color w:val="auto"/>
          <w:sz w:val="22"/>
          <w:szCs w:val="22"/>
          <w:lang w:val="en"/>
        </w:rPr>
        <w:t>in the event of violations of the safety rules set forth in paragraph. IV para. 7 of this document.</w:t>
      </w:r>
      <w:r w:rsidRPr="00713EE5">
        <w:rPr>
          <w:rFonts w:asciiTheme="minorHAnsi" w:hAnsiTheme="minorHAnsi" w:cstheme="minorHAnsi"/>
          <w:color w:val="auto"/>
          <w:sz w:val="22"/>
          <w:szCs w:val="22"/>
          <w:lang w:val="en-GB"/>
        </w:rPr>
        <w:t xml:space="preserve">  </w:t>
      </w:r>
    </w:p>
    <w:p w14:paraId="7E277F4B" w14:textId="5EA20676" w:rsidR="00BD641E" w:rsidRPr="00245097" w:rsidRDefault="00BD641E" w:rsidP="00BD641E">
      <w:pPr>
        <w:pStyle w:val="clause"/>
        <w:spacing w:before="0" w:beforeAutospacing="0" w:afterLines="40" w:after="96" w:afterAutospacing="0"/>
        <w:ind w:left="397" w:firstLine="0"/>
        <w:rPr>
          <w:rFonts w:asciiTheme="minorHAnsi" w:hAnsiTheme="minorHAnsi" w:cstheme="minorHAnsi"/>
          <w:color w:val="auto"/>
          <w:sz w:val="22"/>
          <w:szCs w:val="22"/>
          <w:lang w:val="en-GB"/>
        </w:rPr>
      </w:pPr>
      <w:r w:rsidRPr="00F16D84">
        <w:rPr>
          <w:rFonts w:asciiTheme="minorHAnsi" w:hAnsiTheme="minorHAnsi" w:cstheme="minorHAnsi"/>
          <w:color w:val="auto"/>
          <w:sz w:val="22"/>
          <w:szCs w:val="22"/>
          <w:lang w:val="en-US"/>
        </w:rPr>
        <w:t xml:space="preserve">The attendance of an authorized representative of the </w:t>
      </w:r>
      <w:r w:rsidR="00C31B7A" w:rsidRPr="00F16D84">
        <w:rPr>
          <w:rFonts w:asciiTheme="minorHAnsi" w:hAnsiTheme="minorHAnsi" w:cstheme="minorHAnsi"/>
          <w:color w:val="auto"/>
          <w:sz w:val="22"/>
          <w:szCs w:val="22"/>
          <w:lang w:val="en-US"/>
        </w:rPr>
        <w:t xml:space="preserve">CONTRACTOR </w:t>
      </w:r>
      <w:r w:rsidRPr="00F16D84">
        <w:rPr>
          <w:rFonts w:asciiTheme="minorHAnsi" w:hAnsiTheme="minorHAnsi" w:cstheme="minorHAnsi"/>
          <w:color w:val="auto"/>
          <w:sz w:val="22"/>
          <w:szCs w:val="22"/>
          <w:lang w:val="en-US"/>
        </w:rPr>
        <w:t xml:space="preserve">at the weekly safety meetings with the </w:t>
      </w:r>
      <w:r w:rsidR="00C31B7A" w:rsidRPr="00F16D84">
        <w:rPr>
          <w:rFonts w:asciiTheme="minorHAnsi" w:hAnsiTheme="minorHAnsi" w:cstheme="minorHAnsi"/>
          <w:color w:val="auto"/>
          <w:sz w:val="22"/>
          <w:szCs w:val="22"/>
          <w:lang w:val="en-US"/>
        </w:rPr>
        <w:t xml:space="preserve">CONTRACTING AUTHORITY </w:t>
      </w:r>
      <w:r w:rsidRPr="00F16D84">
        <w:rPr>
          <w:rFonts w:asciiTheme="minorHAnsi" w:hAnsiTheme="minorHAnsi" w:cstheme="minorHAnsi"/>
          <w:color w:val="auto"/>
          <w:sz w:val="22"/>
          <w:szCs w:val="22"/>
          <w:lang w:val="en-US"/>
        </w:rPr>
        <w:t>is mandatory</w:t>
      </w:r>
      <w:r w:rsidRPr="00F16D84">
        <w:rPr>
          <w:rFonts w:asciiTheme="minorHAnsi" w:hAnsiTheme="minorHAnsi" w:cstheme="minorHAnsi"/>
          <w:color w:val="auto"/>
          <w:sz w:val="22"/>
          <w:szCs w:val="22"/>
        </w:rPr>
        <w:t>.</w:t>
      </w:r>
      <w:r w:rsidRPr="00F16D84">
        <w:rPr>
          <w:rFonts w:asciiTheme="minorHAnsi" w:hAnsiTheme="minorHAnsi" w:cstheme="minorHAnsi"/>
          <w:color w:val="auto"/>
          <w:sz w:val="22"/>
          <w:szCs w:val="22"/>
          <w:lang w:val="en-US"/>
        </w:rPr>
        <w:t xml:space="preserve"> The authorized representative of the </w:t>
      </w:r>
      <w:r w:rsidR="004131C1" w:rsidRPr="00F16D84">
        <w:rPr>
          <w:rFonts w:asciiTheme="minorHAnsi" w:hAnsiTheme="minorHAnsi" w:cstheme="minorHAnsi"/>
          <w:color w:val="auto"/>
          <w:sz w:val="22"/>
          <w:szCs w:val="22"/>
          <w:lang w:val="en-US"/>
        </w:rPr>
        <w:t xml:space="preserve">company shall have the required knowledge, competence and powers to </w:t>
      </w:r>
      <w:r w:rsidR="0062499E" w:rsidRPr="00F16D84">
        <w:rPr>
          <w:rFonts w:asciiTheme="minorHAnsi" w:hAnsiTheme="minorHAnsi" w:cstheme="minorHAnsi"/>
          <w:color w:val="auto"/>
          <w:sz w:val="22"/>
          <w:szCs w:val="22"/>
          <w:lang w:val="en-US"/>
        </w:rPr>
        <w:t xml:space="preserve">communicate the information from the meeting and take the necessary measures to improve the safety in the company they represent. </w:t>
      </w:r>
      <w:r w:rsidRPr="00F16D84">
        <w:rPr>
          <w:rFonts w:asciiTheme="minorHAnsi" w:hAnsiTheme="minorHAnsi" w:cstheme="minorHAnsi"/>
          <w:color w:val="auto"/>
          <w:sz w:val="22"/>
          <w:szCs w:val="22"/>
        </w:rPr>
        <w:t xml:space="preserve"> </w:t>
      </w:r>
      <w:r w:rsidR="0062499E" w:rsidRPr="00F16D84">
        <w:rPr>
          <w:rFonts w:asciiTheme="minorHAnsi" w:hAnsiTheme="minorHAnsi" w:cstheme="minorHAnsi"/>
          <w:color w:val="auto"/>
          <w:sz w:val="22"/>
          <w:szCs w:val="22"/>
          <w:lang w:val="en-US"/>
        </w:rPr>
        <w:t xml:space="preserve">In the event of the authorized representative failing to attend two weekly meetings in succession a penalty shall be imposed on the </w:t>
      </w:r>
      <w:r w:rsidR="00C31B7A" w:rsidRPr="00F16D84">
        <w:rPr>
          <w:rFonts w:asciiTheme="minorHAnsi" w:hAnsiTheme="minorHAnsi" w:cstheme="minorHAnsi"/>
          <w:color w:val="auto"/>
          <w:sz w:val="22"/>
          <w:szCs w:val="22"/>
          <w:lang w:val="en-US"/>
        </w:rPr>
        <w:t xml:space="preserve">CONTRACTOR </w:t>
      </w:r>
      <w:r w:rsidR="0062499E" w:rsidRPr="00F16D84">
        <w:rPr>
          <w:rFonts w:asciiTheme="minorHAnsi" w:hAnsiTheme="minorHAnsi" w:cstheme="minorHAnsi"/>
          <w:color w:val="auto"/>
          <w:sz w:val="22"/>
          <w:szCs w:val="22"/>
          <w:lang w:val="en-US"/>
        </w:rPr>
        <w:t xml:space="preserve">in line with the yellow card/red card system </w:t>
      </w:r>
      <w:r w:rsidR="00BE7999" w:rsidRPr="00F16D84">
        <w:rPr>
          <w:rFonts w:asciiTheme="minorHAnsi" w:hAnsiTheme="minorHAnsi" w:cstheme="minorHAnsi"/>
          <w:color w:val="auto"/>
          <w:sz w:val="22"/>
          <w:szCs w:val="22"/>
          <w:lang w:val="en-US"/>
        </w:rPr>
        <w:t>as shown</w:t>
      </w:r>
      <w:r w:rsidR="0062499E" w:rsidRPr="00F16D84">
        <w:rPr>
          <w:rFonts w:asciiTheme="minorHAnsi" w:hAnsiTheme="minorHAnsi" w:cstheme="minorHAnsi"/>
          <w:color w:val="auto"/>
          <w:sz w:val="22"/>
          <w:szCs w:val="22"/>
          <w:lang w:val="en-US"/>
        </w:rPr>
        <w:t xml:space="preserve"> in the </w:t>
      </w:r>
      <w:r w:rsidR="00BE7999" w:rsidRPr="00F16D84">
        <w:rPr>
          <w:rFonts w:asciiTheme="minorHAnsi" w:hAnsiTheme="minorHAnsi" w:cstheme="minorHAnsi"/>
          <w:color w:val="auto"/>
          <w:sz w:val="22"/>
          <w:szCs w:val="22"/>
          <w:lang w:val="en-US"/>
        </w:rPr>
        <w:t>table below</w:t>
      </w:r>
      <w:r w:rsidRPr="00F16D84">
        <w:rPr>
          <w:rFonts w:asciiTheme="minorHAnsi" w:hAnsiTheme="minorHAnsi" w:cstheme="minorHAnsi"/>
          <w:color w:val="auto"/>
          <w:sz w:val="22"/>
          <w:szCs w:val="22"/>
        </w:rPr>
        <w:t>.</w:t>
      </w:r>
    </w:p>
    <w:p w14:paraId="4C4B53A3" w14:textId="77777777" w:rsidR="006E3B68" w:rsidRPr="00713EE5" w:rsidRDefault="006E3B68" w:rsidP="006E3B68">
      <w:pPr>
        <w:numPr>
          <w:ilvl w:val="0"/>
          <w:numId w:val="3"/>
        </w:numPr>
        <w:tabs>
          <w:tab w:val="left" w:pos="3295"/>
        </w:tabs>
        <w:spacing w:afterLines="40" w:after="96"/>
        <w:jc w:val="both"/>
        <w:rPr>
          <w:rFonts w:asciiTheme="minorHAnsi" w:hAnsiTheme="minorHAnsi" w:cstheme="minorHAnsi"/>
          <w:sz w:val="22"/>
          <w:szCs w:val="22"/>
          <w:lang w:val="en-GB"/>
        </w:rPr>
      </w:pPr>
      <w:r w:rsidRPr="004576C2">
        <w:rPr>
          <w:rFonts w:asciiTheme="minorHAnsi" w:hAnsiTheme="minorHAnsi" w:cstheme="minorHAnsi"/>
          <w:sz w:val="22"/>
          <w:szCs w:val="22"/>
          <w:lang w:val="en-GB"/>
        </w:rPr>
        <w:t xml:space="preserve">To meet the requirements of the </w:t>
      </w:r>
      <w:r w:rsidR="00C31B7A" w:rsidRPr="004576C2">
        <w:rPr>
          <w:rFonts w:asciiTheme="minorHAnsi" w:hAnsiTheme="minorHAnsi" w:cstheme="minorHAnsi"/>
          <w:sz w:val="22"/>
          <w:szCs w:val="22"/>
          <w:lang w:val="en-GB"/>
        </w:rPr>
        <w:t xml:space="preserve">CONTRACTING AUTHORITY </w:t>
      </w:r>
      <w:r w:rsidRPr="00117EEF">
        <w:rPr>
          <w:rFonts w:asciiTheme="minorHAnsi" w:hAnsiTheme="minorHAnsi" w:cstheme="minorHAnsi"/>
          <w:sz w:val="22"/>
          <w:szCs w:val="22"/>
          <w:lang w:val="en-GB"/>
        </w:rPr>
        <w:t xml:space="preserve">for ensuring </w:t>
      </w:r>
      <w:r w:rsidR="00C31B7A" w:rsidRPr="008C5B8F">
        <w:rPr>
          <w:rFonts w:asciiTheme="minorHAnsi" w:hAnsiTheme="minorHAnsi" w:cstheme="minorHAnsi"/>
          <w:sz w:val="22"/>
          <w:szCs w:val="22"/>
          <w:lang w:val="en-GB"/>
        </w:rPr>
        <w:t xml:space="preserve">Health </w:t>
      </w:r>
      <w:r w:rsidRPr="00805E69">
        <w:rPr>
          <w:rFonts w:asciiTheme="minorHAnsi" w:hAnsiTheme="minorHAnsi" w:cstheme="minorHAnsi"/>
          <w:sz w:val="22"/>
          <w:szCs w:val="22"/>
          <w:lang w:val="en-GB"/>
        </w:rPr>
        <w:t xml:space="preserve">and </w:t>
      </w:r>
      <w:r w:rsidR="00C31B7A" w:rsidRPr="00805E69">
        <w:rPr>
          <w:rFonts w:asciiTheme="minorHAnsi" w:hAnsiTheme="minorHAnsi" w:cstheme="minorHAnsi"/>
          <w:sz w:val="22"/>
          <w:szCs w:val="22"/>
          <w:lang w:val="en-GB"/>
        </w:rPr>
        <w:t xml:space="preserve">Safety </w:t>
      </w:r>
      <w:r w:rsidRPr="00805E69">
        <w:rPr>
          <w:rFonts w:asciiTheme="minorHAnsi" w:hAnsiTheme="minorHAnsi" w:cstheme="minorHAnsi"/>
          <w:sz w:val="22"/>
          <w:szCs w:val="22"/>
          <w:lang w:val="en-GB"/>
        </w:rPr>
        <w:t xml:space="preserve">and </w:t>
      </w:r>
      <w:r w:rsidR="00C31B7A" w:rsidRPr="00036299">
        <w:rPr>
          <w:rFonts w:asciiTheme="minorHAnsi" w:hAnsiTheme="minorHAnsi" w:cstheme="minorHAnsi"/>
          <w:sz w:val="22"/>
          <w:szCs w:val="22"/>
          <w:lang w:val="en-GB"/>
        </w:rPr>
        <w:t xml:space="preserve">Environmental </w:t>
      </w:r>
      <w:r w:rsidRPr="00036299">
        <w:rPr>
          <w:rFonts w:asciiTheme="minorHAnsi" w:hAnsiTheme="minorHAnsi" w:cstheme="minorHAnsi"/>
          <w:sz w:val="22"/>
          <w:szCs w:val="22"/>
          <w:lang w:val="en-GB"/>
        </w:rPr>
        <w:t xml:space="preserve">protection and to describe the safe performance of the </w:t>
      </w:r>
      <w:r w:rsidR="00AE56A3" w:rsidRPr="00036299">
        <w:rPr>
          <w:rFonts w:asciiTheme="minorHAnsi" w:hAnsiTheme="minorHAnsi" w:cstheme="minorHAnsi"/>
          <w:sz w:val="22"/>
          <w:szCs w:val="22"/>
          <w:lang w:val="en-GB"/>
        </w:rPr>
        <w:t>contracted</w:t>
      </w:r>
      <w:r w:rsidRPr="00713EE5">
        <w:rPr>
          <w:rFonts w:asciiTheme="minorHAnsi" w:hAnsiTheme="minorHAnsi" w:cstheme="minorHAnsi"/>
          <w:sz w:val="22"/>
          <w:szCs w:val="22"/>
          <w:lang w:val="en-GB"/>
        </w:rPr>
        <w:t xml:space="preserve"> activity in the </w:t>
      </w:r>
      <w:r w:rsidR="00AE56A3" w:rsidRPr="00713EE5">
        <w:rPr>
          <w:rFonts w:asciiTheme="minorHAnsi" w:hAnsiTheme="minorHAnsi" w:cstheme="minorHAnsi"/>
          <w:sz w:val="22"/>
          <w:szCs w:val="22"/>
          <w:lang w:val="en-US"/>
        </w:rPr>
        <w:t>method statements</w:t>
      </w:r>
      <w:r w:rsidRPr="00713EE5">
        <w:rPr>
          <w:rFonts w:asciiTheme="minorHAnsi" w:hAnsiTheme="minorHAnsi" w:cstheme="minorHAnsi"/>
          <w:sz w:val="22"/>
          <w:szCs w:val="22"/>
          <w:lang w:val="en-GB"/>
        </w:rPr>
        <w:t>;</w:t>
      </w:r>
    </w:p>
    <w:p w14:paraId="00D46391" w14:textId="08DEC59F" w:rsidR="006E3B68" w:rsidRPr="00713EE5" w:rsidRDefault="006E3B68" w:rsidP="006E3B68">
      <w:pPr>
        <w:pStyle w:val="clause"/>
        <w:numPr>
          <w:ilvl w:val="0"/>
          <w:numId w:val="3"/>
        </w:numPr>
        <w:spacing w:before="0" w:beforeAutospacing="0" w:afterLines="40" w:after="96" w:afterAutospacing="0"/>
        <w:rPr>
          <w:rFonts w:asciiTheme="minorHAnsi" w:hAnsiTheme="minorHAnsi" w:cstheme="minorHAnsi"/>
          <w:color w:val="auto"/>
          <w:sz w:val="22"/>
          <w:szCs w:val="22"/>
          <w:lang w:val="en-GB"/>
        </w:rPr>
      </w:pPr>
      <w:r w:rsidRPr="00713EE5">
        <w:rPr>
          <w:rFonts w:asciiTheme="minorHAnsi" w:hAnsiTheme="minorHAnsi" w:cstheme="minorHAnsi"/>
          <w:color w:val="auto"/>
          <w:sz w:val="22"/>
          <w:szCs w:val="22"/>
          <w:lang w:val="en-GB"/>
        </w:rPr>
        <w:t xml:space="preserve">Before starting the work, to give the </w:t>
      </w:r>
      <w:r w:rsidR="00C31B7A" w:rsidRPr="00713EE5">
        <w:rPr>
          <w:rFonts w:asciiTheme="minorHAnsi" w:hAnsiTheme="minorHAnsi" w:cstheme="minorHAnsi"/>
          <w:color w:val="auto"/>
          <w:sz w:val="22"/>
          <w:szCs w:val="22"/>
          <w:lang w:val="en-GB"/>
        </w:rPr>
        <w:t xml:space="preserve">CONTRACTING AUTHORITY </w:t>
      </w:r>
      <w:r w:rsidRPr="00713EE5">
        <w:rPr>
          <w:rFonts w:asciiTheme="minorHAnsi" w:hAnsiTheme="minorHAnsi" w:cstheme="minorHAnsi"/>
          <w:color w:val="auto"/>
          <w:sz w:val="22"/>
          <w:szCs w:val="22"/>
          <w:lang w:val="en-GB"/>
        </w:rPr>
        <w:t>a Work Plan (</w:t>
      </w:r>
      <w:r w:rsidR="00C31B7A" w:rsidRPr="00713EE5">
        <w:rPr>
          <w:rFonts w:asciiTheme="minorHAnsi" w:hAnsiTheme="minorHAnsi" w:cstheme="minorHAnsi"/>
          <w:color w:val="auto"/>
          <w:sz w:val="22"/>
          <w:szCs w:val="22"/>
          <w:lang w:val="en-GB"/>
        </w:rPr>
        <w:t>METHOD STATEMENT</w:t>
      </w:r>
      <w:r w:rsidRPr="00713EE5">
        <w:rPr>
          <w:rFonts w:asciiTheme="minorHAnsi" w:hAnsiTheme="minorHAnsi" w:cstheme="minorHAnsi"/>
          <w:color w:val="auto"/>
          <w:sz w:val="22"/>
          <w:szCs w:val="22"/>
          <w:lang w:val="en-GB"/>
        </w:rPr>
        <w:t xml:space="preserve">), according to a model, with a detailed description of the agreed activity and the measures for ensuring </w:t>
      </w:r>
      <w:r w:rsidR="00C31B7A" w:rsidRPr="00713EE5">
        <w:rPr>
          <w:rFonts w:asciiTheme="minorHAnsi" w:hAnsiTheme="minorHAnsi" w:cstheme="minorHAnsi"/>
          <w:color w:val="auto"/>
          <w:sz w:val="22"/>
          <w:szCs w:val="22"/>
          <w:lang w:val="en-GB"/>
        </w:rPr>
        <w:t>H&amp;S and Environmental protection (</w:t>
      </w:r>
      <w:r w:rsidRPr="00713EE5">
        <w:rPr>
          <w:rFonts w:asciiTheme="minorHAnsi" w:hAnsiTheme="minorHAnsi" w:cstheme="minorHAnsi"/>
          <w:color w:val="auto"/>
          <w:sz w:val="22"/>
          <w:szCs w:val="22"/>
          <w:lang w:val="en-GB"/>
        </w:rPr>
        <w:t>HS</w:t>
      </w:r>
      <w:r w:rsidR="0053675D" w:rsidRPr="00713EE5">
        <w:rPr>
          <w:rFonts w:asciiTheme="minorHAnsi" w:hAnsiTheme="minorHAnsi" w:cstheme="minorHAnsi"/>
          <w:color w:val="auto"/>
          <w:sz w:val="22"/>
          <w:szCs w:val="22"/>
          <w:lang w:val="en-GB"/>
        </w:rPr>
        <w:t>E</w:t>
      </w:r>
      <w:r w:rsidR="00C31B7A" w:rsidRPr="00713EE5">
        <w:rPr>
          <w:rFonts w:asciiTheme="minorHAnsi" w:hAnsiTheme="minorHAnsi" w:cstheme="minorHAnsi"/>
          <w:color w:val="auto"/>
          <w:sz w:val="22"/>
          <w:szCs w:val="22"/>
          <w:lang w:val="en-GB"/>
        </w:rPr>
        <w:t>)</w:t>
      </w:r>
      <w:r w:rsidR="0053675D" w:rsidRPr="00713EE5">
        <w:rPr>
          <w:rFonts w:asciiTheme="minorHAnsi" w:hAnsiTheme="minorHAnsi" w:cstheme="minorHAnsi"/>
          <w:color w:val="auto"/>
          <w:sz w:val="22"/>
          <w:szCs w:val="22"/>
          <w:lang w:val="en-GB"/>
        </w:rPr>
        <w:t xml:space="preserve"> and to inform working teams with the content of the plan</w:t>
      </w:r>
      <w:r w:rsidRPr="00713EE5">
        <w:rPr>
          <w:rFonts w:asciiTheme="minorHAnsi" w:hAnsiTheme="minorHAnsi" w:cstheme="minorHAnsi"/>
          <w:color w:val="auto"/>
          <w:sz w:val="22"/>
          <w:szCs w:val="22"/>
          <w:lang w:val="en-GB"/>
        </w:rPr>
        <w:t xml:space="preserve">. The following </w:t>
      </w:r>
      <w:r w:rsidR="00EF4656">
        <w:rPr>
          <w:rFonts w:asciiTheme="minorHAnsi" w:hAnsiTheme="minorHAnsi" w:cstheme="minorHAnsi"/>
          <w:color w:val="auto"/>
          <w:sz w:val="22"/>
          <w:szCs w:val="22"/>
          <w:lang w:val="en-GB"/>
        </w:rPr>
        <w:t>shall be</w:t>
      </w:r>
      <w:r w:rsidRPr="00713EE5">
        <w:rPr>
          <w:rFonts w:asciiTheme="minorHAnsi" w:hAnsiTheme="minorHAnsi" w:cstheme="minorHAnsi"/>
          <w:color w:val="auto"/>
          <w:sz w:val="22"/>
          <w:szCs w:val="22"/>
          <w:lang w:val="en-GB"/>
        </w:rPr>
        <w:t xml:space="preserve"> attached to the plan:  </w:t>
      </w:r>
    </w:p>
    <w:p w14:paraId="6EFC72DC" w14:textId="77777777" w:rsidR="006E3B68" w:rsidRPr="00713EE5" w:rsidRDefault="006E3B68" w:rsidP="00F97B66">
      <w:pPr>
        <w:pStyle w:val="clause"/>
        <w:numPr>
          <w:ilvl w:val="0"/>
          <w:numId w:val="11"/>
        </w:numPr>
        <w:tabs>
          <w:tab w:val="left" w:pos="993"/>
        </w:tabs>
        <w:spacing w:before="0" w:beforeAutospacing="0" w:after="0" w:afterAutospacing="0"/>
        <w:rPr>
          <w:rFonts w:asciiTheme="minorHAnsi" w:hAnsiTheme="minorHAnsi" w:cstheme="minorHAnsi"/>
          <w:color w:val="auto"/>
          <w:sz w:val="22"/>
          <w:szCs w:val="22"/>
          <w:lang w:val="en-GB"/>
        </w:rPr>
      </w:pPr>
      <w:r w:rsidRPr="00713EE5">
        <w:rPr>
          <w:rFonts w:asciiTheme="minorHAnsi" w:hAnsiTheme="minorHAnsi" w:cstheme="minorHAnsi"/>
          <w:color w:val="auto"/>
          <w:sz w:val="22"/>
          <w:szCs w:val="22"/>
          <w:lang w:val="en-GB"/>
        </w:rPr>
        <w:t xml:space="preserve">List of the persons, who have to be issued a permission to work (in the cases when the persons do not have an issued permission), </w:t>
      </w:r>
    </w:p>
    <w:p w14:paraId="65CF632C" w14:textId="4C5CF23B" w:rsidR="006E3B68" w:rsidRPr="00245097" w:rsidRDefault="006E3B68" w:rsidP="00F97B66">
      <w:pPr>
        <w:pStyle w:val="clause"/>
        <w:numPr>
          <w:ilvl w:val="0"/>
          <w:numId w:val="11"/>
        </w:numPr>
        <w:tabs>
          <w:tab w:val="left" w:pos="993"/>
        </w:tabs>
        <w:spacing w:before="0" w:beforeAutospacing="0" w:after="0" w:afterAutospacing="0"/>
        <w:rPr>
          <w:rFonts w:asciiTheme="minorHAnsi" w:hAnsiTheme="minorHAnsi" w:cstheme="minorHAnsi"/>
          <w:color w:val="auto"/>
          <w:sz w:val="22"/>
          <w:szCs w:val="22"/>
          <w:lang w:val="en-GB"/>
        </w:rPr>
      </w:pPr>
      <w:r w:rsidRPr="00713EE5">
        <w:rPr>
          <w:rFonts w:asciiTheme="minorHAnsi" w:hAnsiTheme="minorHAnsi" w:cstheme="minorHAnsi"/>
          <w:color w:val="auto"/>
          <w:sz w:val="22"/>
          <w:szCs w:val="22"/>
          <w:lang w:val="en-GB"/>
        </w:rPr>
        <w:t xml:space="preserve">List of the </w:t>
      </w:r>
      <w:r w:rsidR="00EF4656">
        <w:rPr>
          <w:rFonts w:asciiTheme="minorHAnsi" w:hAnsiTheme="minorHAnsi" w:cstheme="minorHAnsi"/>
          <w:color w:val="auto"/>
          <w:sz w:val="22"/>
          <w:szCs w:val="22"/>
          <w:lang w:val="en-GB"/>
        </w:rPr>
        <w:t>persons</w:t>
      </w:r>
      <w:r w:rsidR="00EF4656" w:rsidRPr="00713EE5">
        <w:rPr>
          <w:rFonts w:asciiTheme="minorHAnsi" w:hAnsiTheme="minorHAnsi" w:cstheme="minorHAnsi"/>
          <w:color w:val="auto"/>
          <w:sz w:val="22"/>
          <w:szCs w:val="22"/>
          <w:lang w:val="en-GB"/>
        </w:rPr>
        <w:t xml:space="preserve"> </w:t>
      </w:r>
      <w:r w:rsidRPr="00713EE5">
        <w:rPr>
          <w:rFonts w:asciiTheme="minorHAnsi" w:hAnsiTheme="minorHAnsi" w:cstheme="minorHAnsi"/>
          <w:color w:val="auto"/>
          <w:sz w:val="22"/>
          <w:szCs w:val="22"/>
          <w:lang w:val="en-GB"/>
        </w:rPr>
        <w:t xml:space="preserve">who will work on the territory of </w:t>
      </w:r>
      <w:r w:rsidR="00C31B7A" w:rsidRPr="00713EE5">
        <w:rPr>
          <w:rFonts w:asciiTheme="minorHAnsi" w:hAnsiTheme="minorHAnsi" w:cstheme="minorHAnsi"/>
          <w:color w:val="auto"/>
          <w:sz w:val="22"/>
          <w:szCs w:val="22"/>
          <w:lang w:val="en-GB"/>
        </w:rPr>
        <w:t>the PLANT</w:t>
      </w:r>
      <w:r w:rsidRPr="00713EE5">
        <w:rPr>
          <w:rFonts w:asciiTheme="minorHAnsi" w:hAnsiTheme="minorHAnsi" w:cstheme="minorHAnsi"/>
          <w:color w:val="auto"/>
          <w:sz w:val="22"/>
          <w:szCs w:val="22"/>
          <w:lang w:val="en-GB"/>
        </w:rPr>
        <w:t xml:space="preserve">, with indicated responsibilities according to the </w:t>
      </w:r>
      <w:r w:rsidRPr="00731F50">
        <w:rPr>
          <w:rFonts w:asciiTheme="minorHAnsi" w:hAnsiTheme="minorHAnsi" w:cstheme="minorHAnsi"/>
          <w:color w:val="auto"/>
          <w:sz w:val="22"/>
          <w:szCs w:val="22"/>
          <w:lang w:val="en-GB"/>
        </w:rPr>
        <w:t>Safety Regulations.</w:t>
      </w:r>
      <w:r w:rsidRPr="00245097">
        <w:rPr>
          <w:rFonts w:asciiTheme="minorHAnsi" w:hAnsiTheme="minorHAnsi" w:cstheme="minorHAnsi"/>
          <w:color w:val="auto"/>
          <w:sz w:val="22"/>
          <w:szCs w:val="22"/>
          <w:lang w:val="en-GB"/>
        </w:rPr>
        <w:t xml:space="preserve"> </w:t>
      </w:r>
    </w:p>
    <w:p w14:paraId="601C8119" w14:textId="77777777" w:rsidR="006E3B68" w:rsidRPr="004576C2" w:rsidRDefault="006E3B68" w:rsidP="00F97B66">
      <w:pPr>
        <w:pStyle w:val="clause"/>
        <w:numPr>
          <w:ilvl w:val="0"/>
          <w:numId w:val="11"/>
        </w:numPr>
        <w:tabs>
          <w:tab w:val="left" w:pos="993"/>
        </w:tabs>
        <w:spacing w:before="0" w:beforeAutospacing="0" w:after="0" w:afterAutospacing="0"/>
        <w:rPr>
          <w:rFonts w:asciiTheme="minorHAnsi" w:hAnsiTheme="minorHAnsi" w:cstheme="minorHAnsi"/>
          <w:color w:val="auto"/>
          <w:sz w:val="22"/>
          <w:szCs w:val="22"/>
          <w:lang w:val="en-GB"/>
        </w:rPr>
      </w:pPr>
      <w:r w:rsidRPr="004576C2">
        <w:rPr>
          <w:rFonts w:asciiTheme="minorHAnsi" w:hAnsiTheme="minorHAnsi" w:cstheme="minorHAnsi"/>
          <w:color w:val="auto"/>
          <w:sz w:val="22"/>
          <w:szCs w:val="22"/>
          <w:lang w:val="en-GB"/>
        </w:rPr>
        <w:t xml:space="preserve">List of the persons who will go through an initial induction. </w:t>
      </w:r>
    </w:p>
    <w:p w14:paraId="40918E6C" w14:textId="77777777" w:rsidR="006E3B68" w:rsidRPr="00805E69" w:rsidRDefault="00F97B66" w:rsidP="00F97B66">
      <w:pPr>
        <w:pStyle w:val="clause"/>
        <w:numPr>
          <w:ilvl w:val="0"/>
          <w:numId w:val="11"/>
        </w:numPr>
        <w:tabs>
          <w:tab w:val="left" w:pos="993"/>
        </w:tabs>
        <w:spacing w:before="0" w:beforeAutospacing="0" w:after="0" w:afterAutospacing="0"/>
        <w:rPr>
          <w:rFonts w:asciiTheme="minorHAnsi" w:hAnsiTheme="minorHAnsi" w:cstheme="minorHAnsi"/>
          <w:color w:val="auto"/>
          <w:sz w:val="22"/>
          <w:szCs w:val="22"/>
          <w:lang w:val="en-GB"/>
        </w:rPr>
      </w:pPr>
      <w:r w:rsidRPr="008C5B8F">
        <w:rPr>
          <w:rFonts w:asciiTheme="minorHAnsi" w:hAnsiTheme="minorHAnsi" w:cstheme="minorHAnsi"/>
          <w:color w:val="auto"/>
          <w:sz w:val="22"/>
          <w:szCs w:val="22"/>
          <w:lang w:val="en-GB"/>
        </w:rPr>
        <w:t>Job safety analyses</w:t>
      </w:r>
      <w:r w:rsidR="00C31B7A" w:rsidRPr="00805E69">
        <w:rPr>
          <w:rFonts w:asciiTheme="minorHAnsi" w:hAnsiTheme="minorHAnsi" w:cstheme="minorHAnsi"/>
          <w:color w:val="auto"/>
          <w:sz w:val="22"/>
          <w:szCs w:val="22"/>
          <w:lang w:val="en-GB"/>
        </w:rPr>
        <w:t xml:space="preserve"> (JSA)</w:t>
      </w:r>
      <w:r w:rsidRPr="00805E69">
        <w:rPr>
          <w:rFonts w:asciiTheme="minorHAnsi" w:hAnsiTheme="minorHAnsi" w:cstheme="minorHAnsi"/>
          <w:color w:val="auto"/>
          <w:sz w:val="22"/>
          <w:szCs w:val="22"/>
          <w:lang w:val="en-GB"/>
        </w:rPr>
        <w:t xml:space="preserve"> for</w:t>
      </w:r>
      <w:r w:rsidR="006E3B68" w:rsidRPr="00805E69">
        <w:rPr>
          <w:rFonts w:asciiTheme="minorHAnsi" w:hAnsiTheme="minorHAnsi" w:cstheme="minorHAnsi"/>
          <w:color w:val="auto"/>
          <w:sz w:val="22"/>
          <w:szCs w:val="22"/>
          <w:lang w:val="en-GB"/>
        </w:rPr>
        <w:t xml:space="preserve"> the performed activity, according to a model. </w:t>
      </w:r>
    </w:p>
    <w:p w14:paraId="2B11A61E" w14:textId="49D1B5E6" w:rsidR="0053675D" w:rsidRPr="00713EE5" w:rsidRDefault="0053675D" w:rsidP="00F97B66">
      <w:pPr>
        <w:pStyle w:val="clause"/>
        <w:numPr>
          <w:ilvl w:val="0"/>
          <w:numId w:val="11"/>
        </w:numPr>
        <w:tabs>
          <w:tab w:val="left" w:pos="993"/>
        </w:tabs>
        <w:spacing w:before="0" w:beforeAutospacing="0" w:after="0" w:afterAutospacing="0"/>
        <w:rPr>
          <w:rFonts w:asciiTheme="minorHAnsi" w:hAnsiTheme="minorHAnsi" w:cstheme="minorHAnsi"/>
          <w:color w:val="auto"/>
          <w:sz w:val="22"/>
          <w:szCs w:val="22"/>
          <w:lang w:val="en-GB"/>
        </w:rPr>
      </w:pPr>
      <w:r w:rsidRPr="00036299">
        <w:rPr>
          <w:rFonts w:asciiTheme="minorHAnsi" w:hAnsiTheme="minorHAnsi" w:cstheme="minorHAnsi"/>
          <w:color w:val="auto"/>
          <w:sz w:val="22"/>
          <w:szCs w:val="22"/>
          <w:lang w:val="en-GB"/>
        </w:rPr>
        <w:t xml:space="preserve">Actual MSDS ( Material Safety Data Sheet) in Bulgarian language – in cases when hazardous materials </w:t>
      </w:r>
      <w:r w:rsidR="00C31B7A" w:rsidRPr="00036299">
        <w:rPr>
          <w:rFonts w:asciiTheme="minorHAnsi" w:hAnsiTheme="minorHAnsi" w:cstheme="minorHAnsi"/>
          <w:color w:val="auto"/>
          <w:sz w:val="22"/>
          <w:szCs w:val="22"/>
          <w:lang w:val="en-GB"/>
        </w:rPr>
        <w:t>are</w:t>
      </w:r>
      <w:r w:rsidRPr="00713EE5">
        <w:rPr>
          <w:rFonts w:asciiTheme="minorHAnsi" w:hAnsiTheme="minorHAnsi" w:cstheme="minorHAnsi"/>
          <w:color w:val="auto"/>
          <w:sz w:val="22"/>
          <w:szCs w:val="22"/>
          <w:lang w:val="en-GB"/>
        </w:rPr>
        <w:t xml:space="preserve"> to be used</w:t>
      </w:r>
    </w:p>
    <w:p w14:paraId="5F1EA16A" w14:textId="77777777" w:rsidR="006E3B68" w:rsidRPr="00713EE5" w:rsidRDefault="006E3B68" w:rsidP="00F97B66">
      <w:pPr>
        <w:pStyle w:val="clause"/>
        <w:numPr>
          <w:ilvl w:val="0"/>
          <w:numId w:val="11"/>
        </w:numPr>
        <w:tabs>
          <w:tab w:val="left" w:pos="993"/>
        </w:tabs>
        <w:spacing w:before="0" w:beforeAutospacing="0" w:afterLines="40" w:after="96" w:afterAutospacing="0"/>
        <w:rPr>
          <w:rFonts w:asciiTheme="minorHAnsi" w:hAnsiTheme="minorHAnsi" w:cstheme="minorHAnsi"/>
          <w:color w:val="auto"/>
          <w:sz w:val="22"/>
          <w:szCs w:val="22"/>
          <w:lang w:val="en-GB"/>
        </w:rPr>
      </w:pPr>
      <w:r w:rsidRPr="00713EE5">
        <w:rPr>
          <w:rFonts w:asciiTheme="minorHAnsi" w:hAnsiTheme="minorHAnsi" w:cstheme="minorHAnsi"/>
          <w:color w:val="auto"/>
          <w:sz w:val="22"/>
          <w:szCs w:val="22"/>
          <w:lang w:val="en-GB"/>
        </w:rPr>
        <w:t xml:space="preserve">Other documents in a model given by the </w:t>
      </w:r>
      <w:r w:rsidR="00C31B7A" w:rsidRPr="00713EE5">
        <w:rPr>
          <w:rFonts w:asciiTheme="minorHAnsi" w:hAnsiTheme="minorHAnsi" w:cstheme="minorHAnsi"/>
          <w:color w:val="auto"/>
          <w:sz w:val="22"/>
          <w:szCs w:val="22"/>
          <w:lang w:val="en-GB"/>
        </w:rPr>
        <w:t>CONTRACTING AUTHORITY</w:t>
      </w:r>
      <w:r w:rsidRPr="00713EE5">
        <w:rPr>
          <w:rFonts w:asciiTheme="minorHAnsi" w:hAnsiTheme="minorHAnsi" w:cstheme="minorHAnsi"/>
          <w:color w:val="auto"/>
          <w:sz w:val="22"/>
          <w:szCs w:val="22"/>
          <w:lang w:val="en-GB"/>
        </w:rPr>
        <w:t xml:space="preserve">. </w:t>
      </w:r>
    </w:p>
    <w:p w14:paraId="35235B84" w14:textId="79AFB626" w:rsidR="006E3B68" w:rsidRPr="00713EE5" w:rsidRDefault="006E3B68" w:rsidP="003C35AB">
      <w:pPr>
        <w:pStyle w:val="ListParagraph"/>
        <w:numPr>
          <w:ilvl w:val="0"/>
          <w:numId w:val="3"/>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provide the personnel, at its own expense, with working clothes with distinguishing signs (logo or name of the </w:t>
      </w:r>
      <w:r w:rsidR="00C31B7A" w:rsidRPr="00713EE5">
        <w:rPr>
          <w:rFonts w:asciiTheme="minorHAnsi" w:hAnsiTheme="minorHAnsi" w:cstheme="minorHAnsi"/>
          <w:sz w:val="22"/>
          <w:szCs w:val="22"/>
          <w:lang w:val="en-GB"/>
        </w:rPr>
        <w:t>CONTRACTOR</w:t>
      </w:r>
      <w:r w:rsidR="00EF4656">
        <w:rPr>
          <w:rFonts w:asciiTheme="minorHAnsi" w:hAnsiTheme="minorHAnsi" w:cstheme="minorHAnsi"/>
          <w:sz w:val="22"/>
          <w:szCs w:val="22"/>
          <w:lang w:val="en-GB"/>
        </w:rPr>
        <w:t xml:space="preserve"> and, if the case may be, the SUBCONTRACTOR</w:t>
      </w:r>
      <w:r w:rsidRPr="00713EE5">
        <w:rPr>
          <w:rFonts w:asciiTheme="minorHAnsi" w:hAnsiTheme="minorHAnsi" w:cstheme="minorHAnsi"/>
          <w:sz w:val="22"/>
          <w:szCs w:val="22"/>
          <w:lang w:val="en-GB"/>
        </w:rPr>
        <w:t xml:space="preserve">) as well as with the necessary </w:t>
      </w:r>
      <w:r w:rsidR="00C31B7A" w:rsidRPr="00713EE5">
        <w:rPr>
          <w:rFonts w:asciiTheme="minorHAnsi" w:hAnsiTheme="minorHAnsi" w:cstheme="minorHAnsi"/>
          <w:sz w:val="22"/>
          <w:szCs w:val="22"/>
          <w:lang w:val="en-GB"/>
        </w:rPr>
        <w:t xml:space="preserve">personal </w:t>
      </w:r>
      <w:r w:rsidRPr="00713EE5">
        <w:rPr>
          <w:rFonts w:asciiTheme="minorHAnsi" w:hAnsiTheme="minorHAnsi" w:cstheme="minorHAnsi"/>
          <w:sz w:val="22"/>
          <w:szCs w:val="22"/>
          <w:lang w:val="en-GB"/>
        </w:rPr>
        <w:t xml:space="preserve">protective equipment depending on the performed activity.  </w:t>
      </w:r>
    </w:p>
    <w:p w14:paraId="287AA208" w14:textId="77777777" w:rsidR="006E3B68" w:rsidRPr="00713EE5" w:rsidRDefault="006E3B68" w:rsidP="003C35AB">
      <w:pPr>
        <w:pStyle w:val="ListParagraph"/>
        <w:numPr>
          <w:ilvl w:val="0"/>
          <w:numId w:val="3"/>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Shall not allow access to work in the </w:t>
      </w:r>
      <w:r w:rsidR="00C31B7A" w:rsidRPr="00713EE5">
        <w:rPr>
          <w:rFonts w:asciiTheme="minorHAnsi" w:hAnsiTheme="minorHAnsi" w:cstheme="minorHAnsi"/>
          <w:sz w:val="22"/>
          <w:szCs w:val="22"/>
          <w:lang w:val="en-GB"/>
        </w:rPr>
        <w:t xml:space="preserve">PLANT </w:t>
      </w:r>
      <w:r w:rsidRPr="00713EE5">
        <w:rPr>
          <w:rFonts w:asciiTheme="minorHAnsi" w:hAnsiTheme="minorHAnsi" w:cstheme="minorHAnsi"/>
          <w:sz w:val="22"/>
          <w:szCs w:val="22"/>
          <w:lang w:val="en-GB"/>
        </w:rPr>
        <w:t>to persons, who:</w:t>
      </w:r>
    </w:p>
    <w:p w14:paraId="03A6E6E6" w14:textId="77777777" w:rsidR="006E3B68" w:rsidRPr="00713EE5" w:rsidRDefault="006E3B68"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Are under 18 years old.</w:t>
      </w:r>
    </w:p>
    <w:p w14:paraId="34F4BECD"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Have not gone through a preliminary/ routine medical check or does not have suitability conclusions to perform the work.</w:t>
      </w:r>
    </w:p>
    <w:p w14:paraId="2C488F9F"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Are not certified and/or don’t have the necessary qualification for the relevant work or activity.</w:t>
      </w:r>
    </w:p>
    <w:p w14:paraId="76BA95BC"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Do not have valid certificates for qualification group of safety at work.</w:t>
      </w:r>
    </w:p>
    <w:p w14:paraId="6F0F385E"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Do not have a permission to work by the “National Security” State Agency.</w:t>
      </w:r>
    </w:p>
    <w:p w14:paraId="35F25DB8"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Are not trained on the rules for ensuring health and safety, FES and environmental protection in the plant, such as first aid for injured people in case of accidents and emergency.</w:t>
      </w:r>
    </w:p>
    <w:p w14:paraId="2E022127"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Are not inducted on the nature of the work.</w:t>
      </w:r>
    </w:p>
    <w:p w14:paraId="22BEAFAF"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Have not gone through an initial induction and an induction at the work area.</w:t>
      </w:r>
    </w:p>
    <w:p w14:paraId="0866903D"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Are not provided with or do not use the required personal and other protective equipment.</w:t>
      </w:r>
    </w:p>
    <w:p w14:paraId="61B82875"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Have counter-indicative illnesses or complaints concerning the work, which is assigned, or the conditions under which the work should be carried out.</w:t>
      </w:r>
    </w:p>
    <w:p w14:paraId="70F50876"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Are licensed or have the relevant qualification but have been moved from another work area and have not gone through an induction regarding the safe performance of the work on the new work area.</w:t>
      </w:r>
    </w:p>
    <w:p w14:paraId="03528FA8"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Are not familiar with the failures elimination plan and with the instructions for acting in case of failures and fires.</w:t>
      </w:r>
    </w:p>
    <w:p w14:paraId="115DCC04" w14:textId="7F4670F3"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lastRenderedPageBreak/>
        <w:t xml:space="preserve">Are protected persons – in the cases when the work, which is about to be carried out, is </w:t>
      </w:r>
      <w:r w:rsidR="005F0B3D">
        <w:rPr>
          <w:rFonts w:asciiTheme="minorHAnsi" w:hAnsiTheme="minorHAnsi" w:cstheme="minorHAnsi"/>
          <w:sz w:val="22"/>
          <w:szCs w:val="22"/>
        </w:rPr>
        <w:t>forbidden to be performed by such person</w:t>
      </w:r>
      <w:r w:rsidR="005F0B3D">
        <w:rPr>
          <w:rFonts w:asciiTheme="minorHAnsi" w:hAnsiTheme="minorHAnsi" w:cstheme="minorHAnsi"/>
          <w:sz w:val="22"/>
          <w:szCs w:val="22"/>
          <w:lang w:val="en-US"/>
        </w:rPr>
        <w:t>s</w:t>
      </w:r>
      <w:r w:rsidR="005F0B3D">
        <w:rPr>
          <w:rFonts w:asciiTheme="minorHAnsi" w:hAnsiTheme="minorHAnsi" w:cstheme="minorHAnsi"/>
          <w:sz w:val="22"/>
          <w:szCs w:val="22"/>
        </w:rPr>
        <w:t xml:space="preserve"> under the </w:t>
      </w:r>
      <w:r w:rsidR="005F0B3D">
        <w:rPr>
          <w:rFonts w:asciiTheme="minorHAnsi" w:hAnsiTheme="minorHAnsi" w:cstheme="minorHAnsi"/>
          <w:sz w:val="22"/>
          <w:szCs w:val="22"/>
          <w:lang w:val="en-US"/>
        </w:rPr>
        <w:t xml:space="preserve">effective </w:t>
      </w:r>
      <w:r w:rsidR="005F0B3D">
        <w:rPr>
          <w:rFonts w:asciiTheme="minorHAnsi" w:hAnsiTheme="minorHAnsi" w:cstheme="minorHAnsi"/>
          <w:sz w:val="22"/>
          <w:szCs w:val="22"/>
        </w:rPr>
        <w:t>applicable legislation</w:t>
      </w:r>
      <w:r w:rsidRPr="00713EE5">
        <w:rPr>
          <w:rFonts w:asciiTheme="minorHAnsi" w:hAnsiTheme="minorHAnsi" w:cstheme="minorHAnsi"/>
          <w:sz w:val="22"/>
          <w:szCs w:val="22"/>
          <w:lang w:val="en-GB"/>
        </w:rPr>
        <w:t>.</w:t>
      </w:r>
    </w:p>
    <w:p w14:paraId="566880D5"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Are in a state of intoxication and/or are under the influence of intoxicating substances.</w:t>
      </w:r>
    </w:p>
    <w:p w14:paraId="022351E3" w14:textId="77777777"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Persons, who are not members of the brigade, as well as in the cases when they are not brought in according to the established routine.</w:t>
      </w:r>
    </w:p>
    <w:p w14:paraId="20091129" w14:textId="1872246E" w:rsidR="00BE7999" w:rsidRPr="00713EE5" w:rsidRDefault="00BE7999" w:rsidP="00BE7999">
      <w:pPr>
        <w:pStyle w:val="ListParagraph"/>
        <w:numPr>
          <w:ilvl w:val="1"/>
          <w:numId w:val="13"/>
        </w:numPr>
        <w:tabs>
          <w:tab w:val="left" w:pos="993"/>
        </w:tabs>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Combine the duties of the persons, responsible for the safety at work according to the work permit, with the exception of the cases stat</w:t>
      </w:r>
      <w:r w:rsidRPr="005F0B3D">
        <w:rPr>
          <w:rFonts w:asciiTheme="minorHAnsi" w:hAnsiTheme="minorHAnsi" w:cstheme="minorHAnsi"/>
          <w:sz w:val="22"/>
          <w:szCs w:val="22"/>
          <w:lang w:val="en-GB"/>
        </w:rPr>
        <w:t>e</w:t>
      </w:r>
      <w:r w:rsidRPr="00713EE5">
        <w:rPr>
          <w:rFonts w:asciiTheme="minorHAnsi" w:hAnsiTheme="minorHAnsi" w:cstheme="minorHAnsi"/>
          <w:sz w:val="22"/>
          <w:szCs w:val="22"/>
          <w:lang w:val="en-GB"/>
        </w:rPr>
        <w:t xml:space="preserve">d in </w:t>
      </w:r>
      <w:r w:rsidR="005F0B3D">
        <w:rPr>
          <w:rFonts w:asciiTheme="minorHAnsi" w:hAnsiTheme="minorHAnsi" w:cstheme="minorHAnsi"/>
          <w:sz w:val="22"/>
          <w:szCs w:val="22"/>
          <w:lang w:val="en-US"/>
        </w:rPr>
        <w:t>the effective applicable legislation</w:t>
      </w:r>
      <w:r w:rsidRPr="00713EE5">
        <w:rPr>
          <w:rFonts w:asciiTheme="minorHAnsi" w:hAnsiTheme="minorHAnsi" w:cstheme="minorHAnsi"/>
          <w:sz w:val="22"/>
          <w:szCs w:val="22"/>
          <w:lang w:val="en-GB"/>
        </w:rPr>
        <w:t>.</w:t>
      </w:r>
    </w:p>
    <w:p w14:paraId="16E4255F" w14:textId="77777777"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w:t>
      </w:r>
      <w:r w:rsidR="00C31B7A"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proceed with </w:t>
      </w:r>
      <w:r w:rsidR="005D3BE3" w:rsidRPr="00713EE5">
        <w:rPr>
          <w:rFonts w:asciiTheme="minorHAnsi" w:hAnsiTheme="minorHAnsi" w:cstheme="minorHAnsi"/>
          <w:sz w:val="22"/>
          <w:szCs w:val="22"/>
          <w:lang w:val="en-GB"/>
        </w:rPr>
        <w:t>fulfilment</w:t>
      </w:r>
      <w:r w:rsidRPr="00713EE5">
        <w:rPr>
          <w:rFonts w:asciiTheme="minorHAnsi" w:hAnsiTheme="minorHAnsi" w:cstheme="minorHAnsi"/>
          <w:sz w:val="22"/>
          <w:szCs w:val="22"/>
          <w:lang w:val="en-GB"/>
        </w:rPr>
        <w:t xml:space="preserve"> of the work, awarded with the contract, only after the issuance of a work permit or work instruction and after coordination with the appointed supervisor. </w:t>
      </w:r>
    </w:p>
    <w:p w14:paraId="497A5EF7" w14:textId="77777777"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When constructing scaffolding, the </w:t>
      </w:r>
      <w:r w:rsidR="00C31B7A"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w:t>
      </w:r>
      <w:r w:rsidR="00E46AE2" w:rsidRPr="00713EE5">
        <w:rPr>
          <w:rFonts w:asciiTheme="minorHAnsi" w:hAnsiTheme="minorHAnsi" w:cstheme="minorHAnsi"/>
          <w:sz w:val="22"/>
          <w:szCs w:val="22"/>
          <w:lang w:val="en-GB"/>
        </w:rPr>
        <w:t>check</w:t>
      </w:r>
      <w:r w:rsidRPr="00713EE5">
        <w:rPr>
          <w:rFonts w:asciiTheme="minorHAnsi" w:hAnsiTheme="minorHAnsi" w:cstheme="minorHAnsi"/>
          <w:sz w:val="22"/>
          <w:szCs w:val="22"/>
          <w:lang w:val="en-GB"/>
        </w:rPr>
        <w:t xml:space="preserve"> the condition of the scaffolding and shall </w:t>
      </w:r>
      <w:r w:rsidR="00E46AE2" w:rsidRPr="00713EE5">
        <w:rPr>
          <w:rFonts w:asciiTheme="minorHAnsi" w:hAnsiTheme="minorHAnsi" w:cstheme="minorHAnsi"/>
          <w:sz w:val="22"/>
          <w:szCs w:val="22"/>
          <w:lang w:val="en-US"/>
        </w:rPr>
        <w:t>inform</w:t>
      </w:r>
      <w:r w:rsidRPr="00713EE5">
        <w:rPr>
          <w:rFonts w:asciiTheme="minorHAnsi" w:hAnsiTheme="minorHAnsi" w:cstheme="minorHAnsi"/>
          <w:sz w:val="22"/>
          <w:szCs w:val="22"/>
          <w:lang w:val="en-GB"/>
        </w:rPr>
        <w:t xml:space="preserve"> an authorized person on the part of the </w:t>
      </w:r>
      <w:r w:rsidR="00C31B7A" w:rsidRPr="00713EE5">
        <w:rPr>
          <w:rFonts w:asciiTheme="minorHAnsi" w:hAnsiTheme="minorHAnsi" w:cstheme="minorHAnsi"/>
          <w:sz w:val="22"/>
          <w:szCs w:val="22"/>
          <w:lang w:val="en-GB"/>
        </w:rPr>
        <w:t xml:space="preserve">CONTRACTING AUTHORITY </w:t>
      </w:r>
      <w:r w:rsidRPr="00713EE5">
        <w:rPr>
          <w:rFonts w:asciiTheme="minorHAnsi" w:hAnsiTheme="minorHAnsi" w:cstheme="minorHAnsi"/>
          <w:sz w:val="22"/>
          <w:szCs w:val="22"/>
          <w:lang w:val="en-GB"/>
        </w:rPr>
        <w:t xml:space="preserve">for acceptance of the scaffolding.  The </w:t>
      </w:r>
      <w:r w:rsidR="00C31B7A"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not allow work on scaffolding which has not been accepted and identified according to the Scafftag system, adopted by the </w:t>
      </w:r>
      <w:r w:rsidR="00C31B7A" w:rsidRPr="00713EE5">
        <w:rPr>
          <w:rFonts w:asciiTheme="minorHAnsi" w:hAnsiTheme="minorHAnsi" w:cstheme="minorHAnsi"/>
          <w:sz w:val="22"/>
          <w:szCs w:val="22"/>
          <w:lang w:val="en-GB"/>
        </w:rPr>
        <w:t>CONTRACTING AUTHORITY</w:t>
      </w:r>
      <w:r w:rsidRPr="00713EE5">
        <w:rPr>
          <w:rFonts w:asciiTheme="minorHAnsi" w:hAnsiTheme="minorHAnsi" w:cstheme="minorHAnsi"/>
          <w:sz w:val="22"/>
          <w:szCs w:val="22"/>
          <w:lang w:val="en-GB"/>
        </w:rPr>
        <w:t xml:space="preserve">. </w:t>
      </w:r>
    </w:p>
    <w:p w14:paraId="7699FF12" w14:textId="77777777"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Shall not let the brigade work when:</w:t>
      </w:r>
    </w:p>
    <w:p w14:paraId="0CDB5179" w14:textId="77777777" w:rsidR="006E3B68" w:rsidRPr="00713EE5" w:rsidRDefault="006E3B68" w:rsidP="003C35AB">
      <w:pPr>
        <w:numPr>
          <w:ilvl w:val="1"/>
          <w:numId w:val="12"/>
        </w:numPr>
        <w:tabs>
          <w:tab w:val="left" w:pos="993"/>
        </w:tabs>
        <w:ind w:hanging="181"/>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The leader responsible for the work according to the work permit, the performer or the members of the brigade are sick, overtired, drunk, mentally distressed or are in other state, unsafe for work.</w:t>
      </w:r>
    </w:p>
    <w:p w14:paraId="54D15337" w14:textId="77777777" w:rsidR="006E3B68" w:rsidRPr="00713EE5" w:rsidRDefault="006E3B68" w:rsidP="003C35AB">
      <w:pPr>
        <w:numPr>
          <w:ilvl w:val="1"/>
          <w:numId w:val="12"/>
        </w:numPr>
        <w:tabs>
          <w:tab w:val="left" w:pos="993"/>
        </w:tabs>
        <w:ind w:hanging="181"/>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The certificates for acquired qualification group on safety at work of the responsible leader, the performer of the work or the members of the brigade are missing or expired.</w:t>
      </w:r>
    </w:p>
    <w:p w14:paraId="7D725106" w14:textId="77777777" w:rsidR="006E3B68" w:rsidRPr="00713EE5" w:rsidRDefault="006E3B68" w:rsidP="003C35AB">
      <w:pPr>
        <w:numPr>
          <w:ilvl w:val="1"/>
          <w:numId w:val="12"/>
        </w:numPr>
        <w:tabs>
          <w:tab w:val="left" w:pos="993"/>
        </w:tabs>
        <w:ind w:hanging="181"/>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Instead of the responsible leader, the performer of the work or members of the brigade, entered into the work permit, other persons appear. </w:t>
      </w:r>
    </w:p>
    <w:p w14:paraId="259B5089" w14:textId="77777777" w:rsidR="006E3B68" w:rsidRPr="00713EE5" w:rsidRDefault="006E3B68" w:rsidP="003C35AB">
      <w:pPr>
        <w:numPr>
          <w:ilvl w:val="1"/>
          <w:numId w:val="12"/>
        </w:numPr>
        <w:tabs>
          <w:tab w:val="left" w:pos="993"/>
        </w:tabs>
        <w:ind w:hanging="181"/>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The work permit is not correctly issued and drawn-up.</w:t>
      </w:r>
    </w:p>
    <w:p w14:paraId="526D6D43" w14:textId="77777777" w:rsidR="006E3B68" w:rsidRPr="00713EE5" w:rsidRDefault="006E3B68" w:rsidP="003C35AB">
      <w:pPr>
        <w:numPr>
          <w:ilvl w:val="1"/>
          <w:numId w:val="12"/>
        </w:numPr>
        <w:tabs>
          <w:tab w:val="left" w:pos="993"/>
        </w:tabs>
        <w:ind w:hanging="181"/>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safety measures at the work area, foreseen in the work permit, are not carried out precisely and in a sufficient volume. </w:t>
      </w:r>
    </w:p>
    <w:p w14:paraId="4B0586D8" w14:textId="77777777" w:rsidR="006E3B68" w:rsidRPr="00713EE5" w:rsidRDefault="006E3B68" w:rsidP="003C35AB">
      <w:pPr>
        <w:numPr>
          <w:ilvl w:val="1"/>
          <w:numId w:val="12"/>
        </w:numPr>
        <w:tabs>
          <w:tab w:val="left" w:pos="993"/>
        </w:tabs>
        <w:ind w:hanging="181"/>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In the process of entering to work, an emergency, a calamity (flood, earthquake etc.), fire or an accident occurs.</w:t>
      </w:r>
    </w:p>
    <w:p w14:paraId="2E12EEB3" w14:textId="77777777" w:rsidR="006E3B68" w:rsidRPr="00713EE5" w:rsidRDefault="006E3B68" w:rsidP="003C35AB">
      <w:pPr>
        <w:pStyle w:val="Style"/>
        <w:numPr>
          <w:ilvl w:val="0"/>
          <w:numId w:val="12"/>
        </w:numPr>
        <w:spacing w:afterLines="40" w:after="96"/>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equip the work places with fire-extinguishing tools, equipment and devices. The type and the quantity of the fire-extinguishing tools, equipment and devices are specified in the effective regulations on fire safety and their location and designation shall be carried out in conformity with the effective standards. </w:t>
      </w:r>
    </w:p>
    <w:p w14:paraId="275C27E3" w14:textId="77777777" w:rsidR="006E3B68" w:rsidRPr="00713EE5" w:rsidRDefault="006E3B68" w:rsidP="003C35AB">
      <w:pPr>
        <w:pStyle w:val="Style"/>
        <w:numPr>
          <w:ilvl w:val="0"/>
          <w:numId w:val="12"/>
        </w:numPr>
        <w:spacing w:afterLines="40" w:after="96"/>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inform in advance the Regional service on fire safety and saving and the Medical Centre of forthcoming closing of particular road sections on the territory of the </w:t>
      </w:r>
      <w:r w:rsidR="00C31B7A" w:rsidRPr="00713EE5">
        <w:rPr>
          <w:rFonts w:asciiTheme="minorHAnsi" w:hAnsiTheme="minorHAnsi" w:cstheme="minorHAnsi"/>
          <w:sz w:val="22"/>
          <w:szCs w:val="22"/>
          <w:lang w:val="en-GB"/>
        </w:rPr>
        <w:t>PLANT</w:t>
      </w:r>
      <w:r w:rsidRPr="00713EE5">
        <w:rPr>
          <w:rFonts w:asciiTheme="minorHAnsi" w:hAnsiTheme="minorHAnsi" w:cstheme="minorHAnsi"/>
          <w:sz w:val="22"/>
          <w:szCs w:val="22"/>
          <w:lang w:val="en-GB"/>
        </w:rPr>
        <w:t xml:space="preserve">, which prevents the passing of specialized vehicles.  </w:t>
      </w:r>
    </w:p>
    <w:p w14:paraId="157307A9" w14:textId="77777777"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clean in advance the working areas from combustible, inflammable and explosive materials.  </w:t>
      </w:r>
    </w:p>
    <w:p w14:paraId="78F989DA" w14:textId="77777777" w:rsidR="006E3B68" w:rsidRPr="00713EE5" w:rsidRDefault="006E3B68" w:rsidP="003C35AB">
      <w:pPr>
        <w:pStyle w:val="NormalVerdana"/>
        <w:numPr>
          <w:ilvl w:val="0"/>
          <w:numId w:val="12"/>
        </w:numPr>
        <w:spacing w:afterLines="40" w:after="96" w:line="240" w:lineRule="auto"/>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supply the work areas with electric boards with RCD without changing the recommended power supply and without switching on load bigger than the one specified by the </w:t>
      </w:r>
      <w:r w:rsidR="00C31B7A" w:rsidRPr="00713EE5">
        <w:rPr>
          <w:rFonts w:asciiTheme="minorHAnsi" w:hAnsiTheme="minorHAnsi" w:cstheme="minorHAnsi"/>
          <w:sz w:val="22"/>
          <w:szCs w:val="22"/>
          <w:lang w:val="en-GB"/>
        </w:rPr>
        <w:t>CONTRACTING AUTHORITY</w:t>
      </w:r>
      <w:r w:rsidRPr="00713EE5">
        <w:rPr>
          <w:rFonts w:asciiTheme="minorHAnsi" w:hAnsiTheme="minorHAnsi" w:cstheme="minorHAnsi"/>
          <w:sz w:val="22"/>
          <w:szCs w:val="22"/>
          <w:lang w:val="en-GB"/>
        </w:rPr>
        <w:t>.</w:t>
      </w:r>
      <w:r w:rsidRPr="00713EE5">
        <w:rPr>
          <w:rFonts w:asciiTheme="minorHAnsi" w:hAnsiTheme="minorHAnsi" w:cstheme="minorHAnsi"/>
          <w:b/>
          <w:sz w:val="22"/>
          <w:szCs w:val="22"/>
          <w:lang w:val="en-GB"/>
        </w:rPr>
        <w:tab/>
      </w:r>
    </w:p>
    <w:p w14:paraId="182A5786" w14:textId="77777777" w:rsidR="0097270B" w:rsidRPr="00713EE5" w:rsidRDefault="00115AA9" w:rsidP="003C35AB">
      <w:pPr>
        <w:pStyle w:val="NormalVerdana"/>
        <w:numPr>
          <w:ilvl w:val="0"/>
          <w:numId w:val="12"/>
        </w:numPr>
        <w:spacing w:afterLines="40" w:after="96" w:line="240" w:lineRule="auto"/>
        <w:jc w:val="both"/>
        <w:rPr>
          <w:rStyle w:val="hps"/>
          <w:rFonts w:asciiTheme="minorHAnsi" w:hAnsiTheme="minorHAnsi" w:cstheme="minorHAnsi"/>
          <w:sz w:val="22"/>
          <w:szCs w:val="22"/>
          <w:lang w:val="en-GB"/>
        </w:rPr>
      </w:pPr>
      <w:r w:rsidRPr="00713EE5">
        <w:rPr>
          <w:rStyle w:val="hps"/>
          <w:rFonts w:asciiTheme="minorHAnsi" w:hAnsiTheme="minorHAnsi" w:cstheme="minorHAnsi"/>
          <w:sz w:val="22"/>
          <w:szCs w:val="22"/>
        </w:rPr>
        <w:t>To h</w:t>
      </w:r>
      <w:r w:rsidR="0097270B" w:rsidRPr="00713EE5">
        <w:rPr>
          <w:rStyle w:val="hps"/>
          <w:rFonts w:asciiTheme="minorHAnsi" w:hAnsiTheme="minorHAnsi" w:cstheme="minorHAnsi"/>
          <w:sz w:val="22"/>
          <w:szCs w:val="22"/>
        </w:rPr>
        <w:t>ave</w:t>
      </w:r>
      <w:r w:rsidR="0097270B" w:rsidRPr="00713EE5">
        <w:rPr>
          <w:rFonts w:asciiTheme="minorHAnsi" w:hAnsiTheme="minorHAnsi" w:cstheme="minorHAnsi"/>
          <w:sz w:val="22"/>
          <w:szCs w:val="22"/>
        </w:rPr>
        <w:t xml:space="preserve"> </w:t>
      </w:r>
      <w:r w:rsidR="0097270B" w:rsidRPr="00713EE5">
        <w:rPr>
          <w:rStyle w:val="hps"/>
          <w:rFonts w:asciiTheme="minorHAnsi" w:hAnsiTheme="minorHAnsi" w:cstheme="minorHAnsi"/>
          <w:sz w:val="22"/>
          <w:szCs w:val="22"/>
        </w:rPr>
        <w:t>as part of their staff the</w:t>
      </w:r>
      <w:r w:rsidR="0097270B" w:rsidRPr="00713EE5">
        <w:rPr>
          <w:rFonts w:asciiTheme="minorHAnsi" w:hAnsiTheme="minorHAnsi" w:cstheme="minorHAnsi"/>
          <w:sz w:val="22"/>
          <w:szCs w:val="22"/>
        </w:rPr>
        <w:t xml:space="preserve"> </w:t>
      </w:r>
      <w:r w:rsidR="0097270B" w:rsidRPr="00713EE5">
        <w:rPr>
          <w:rStyle w:val="hps"/>
          <w:rFonts w:asciiTheme="minorHAnsi" w:hAnsiTheme="minorHAnsi" w:cstheme="minorHAnsi"/>
          <w:sz w:val="22"/>
          <w:szCs w:val="22"/>
        </w:rPr>
        <w:t>required by the</w:t>
      </w:r>
      <w:r w:rsidR="0097270B" w:rsidRPr="00713EE5">
        <w:rPr>
          <w:rFonts w:asciiTheme="minorHAnsi" w:hAnsiTheme="minorHAnsi" w:cstheme="minorHAnsi"/>
          <w:sz w:val="22"/>
          <w:szCs w:val="22"/>
        </w:rPr>
        <w:t xml:space="preserve"> </w:t>
      </w:r>
      <w:r w:rsidR="0097270B" w:rsidRPr="00713EE5">
        <w:rPr>
          <w:rStyle w:val="hps"/>
          <w:rFonts w:asciiTheme="minorHAnsi" w:hAnsiTheme="minorHAnsi" w:cstheme="minorHAnsi"/>
          <w:sz w:val="22"/>
          <w:szCs w:val="22"/>
        </w:rPr>
        <w:t>ordinances</w:t>
      </w:r>
      <w:r w:rsidR="0097270B" w:rsidRPr="00713EE5">
        <w:rPr>
          <w:rFonts w:asciiTheme="minorHAnsi" w:hAnsiTheme="minorHAnsi" w:cstheme="minorHAnsi"/>
          <w:sz w:val="22"/>
          <w:szCs w:val="22"/>
        </w:rPr>
        <w:t xml:space="preserve"> under art. </w:t>
      </w:r>
      <w:r w:rsidR="0097270B" w:rsidRPr="00713EE5">
        <w:rPr>
          <w:rStyle w:val="hps"/>
          <w:rFonts w:asciiTheme="minorHAnsi" w:hAnsiTheme="minorHAnsi" w:cstheme="minorHAnsi"/>
          <w:sz w:val="22"/>
          <w:szCs w:val="22"/>
        </w:rPr>
        <w:t>31 of</w:t>
      </w:r>
      <w:r w:rsidR="0097270B" w:rsidRPr="00713EE5">
        <w:rPr>
          <w:rFonts w:asciiTheme="minorHAnsi" w:hAnsiTheme="minorHAnsi" w:cstheme="minorHAnsi"/>
          <w:sz w:val="22"/>
          <w:szCs w:val="22"/>
        </w:rPr>
        <w:t xml:space="preserve"> </w:t>
      </w:r>
      <w:r w:rsidR="0097270B" w:rsidRPr="00713EE5">
        <w:rPr>
          <w:rStyle w:val="hps"/>
          <w:rFonts w:asciiTheme="minorHAnsi" w:hAnsiTheme="minorHAnsi" w:cstheme="minorHAnsi"/>
          <w:sz w:val="22"/>
          <w:szCs w:val="22"/>
        </w:rPr>
        <w:t xml:space="preserve">LTRP </w:t>
      </w:r>
      <w:r w:rsidRPr="00713EE5">
        <w:rPr>
          <w:rStyle w:val="hps"/>
          <w:rFonts w:asciiTheme="minorHAnsi" w:hAnsiTheme="minorHAnsi" w:cstheme="minorHAnsi"/>
          <w:sz w:val="22"/>
          <w:szCs w:val="22"/>
        </w:rPr>
        <w:t xml:space="preserve">(Law on Technical Requirements for Products) </w:t>
      </w:r>
      <w:r w:rsidR="0097270B" w:rsidRPr="00713EE5">
        <w:rPr>
          <w:rStyle w:val="hps"/>
          <w:rFonts w:asciiTheme="minorHAnsi" w:hAnsiTheme="minorHAnsi" w:cstheme="minorHAnsi"/>
          <w:sz w:val="22"/>
          <w:szCs w:val="22"/>
        </w:rPr>
        <w:t>competent officials</w:t>
      </w:r>
      <w:r w:rsidR="0097270B" w:rsidRPr="00713EE5">
        <w:rPr>
          <w:rFonts w:asciiTheme="minorHAnsi" w:hAnsiTheme="minorHAnsi" w:cstheme="minorHAnsi"/>
          <w:sz w:val="22"/>
          <w:szCs w:val="22"/>
        </w:rPr>
        <w:t xml:space="preserve"> </w:t>
      </w:r>
      <w:r w:rsidR="0097270B" w:rsidRPr="00713EE5">
        <w:rPr>
          <w:rStyle w:val="hps"/>
          <w:rFonts w:asciiTheme="minorHAnsi" w:hAnsiTheme="minorHAnsi" w:cstheme="minorHAnsi"/>
          <w:sz w:val="22"/>
          <w:szCs w:val="22"/>
        </w:rPr>
        <w:t>responsible</w:t>
      </w:r>
      <w:r w:rsidR="0097270B" w:rsidRPr="00713EE5">
        <w:rPr>
          <w:rFonts w:asciiTheme="minorHAnsi" w:hAnsiTheme="minorHAnsi" w:cstheme="minorHAnsi"/>
          <w:sz w:val="22"/>
          <w:szCs w:val="22"/>
        </w:rPr>
        <w:t xml:space="preserve"> </w:t>
      </w:r>
      <w:r w:rsidR="0097270B" w:rsidRPr="00713EE5">
        <w:rPr>
          <w:rStyle w:val="hps"/>
          <w:rFonts w:asciiTheme="minorHAnsi" w:hAnsiTheme="minorHAnsi" w:cstheme="minorHAnsi"/>
          <w:sz w:val="22"/>
          <w:szCs w:val="22"/>
        </w:rPr>
        <w:t>for safe operation</w:t>
      </w:r>
      <w:r w:rsidR="0097270B" w:rsidRPr="00713EE5">
        <w:rPr>
          <w:rFonts w:asciiTheme="minorHAnsi" w:hAnsiTheme="minorHAnsi" w:cstheme="minorHAnsi"/>
          <w:sz w:val="22"/>
          <w:szCs w:val="22"/>
        </w:rPr>
        <w:t xml:space="preserve"> </w:t>
      </w:r>
      <w:r w:rsidR="0097270B" w:rsidRPr="00713EE5">
        <w:rPr>
          <w:rStyle w:val="hps"/>
          <w:rFonts w:asciiTheme="minorHAnsi" w:hAnsiTheme="minorHAnsi" w:cstheme="minorHAnsi"/>
          <w:sz w:val="22"/>
          <w:szCs w:val="22"/>
        </w:rPr>
        <w:t>and representatives</w:t>
      </w:r>
      <w:r w:rsidR="0097270B" w:rsidRPr="00713EE5">
        <w:rPr>
          <w:rFonts w:asciiTheme="minorHAnsi" w:hAnsiTheme="minorHAnsi" w:cstheme="minorHAnsi"/>
          <w:sz w:val="22"/>
          <w:szCs w:val="22"/>
        </w:rPr>
        <w:t xml:space="preserve"> </w:t>
      </w:r>
      <w:r w:rsidR="0097270B" w:rsidRPr="00713EE5">
        <w:rPr>
          <w:rStyle w:val="hps"/>
          <w:rFonts w:asciiTheme="minorHAnsi" w:hAnsiTheme="minorHAnsi" w:cstheme="minorHAnsi"/>
          <w:sz w:val="22"/>
          <w:szCs w:val="22"/>
        </w:rPr>
        <w:t>to the bodies for technical</w:t>
      </w:r>
      <w:r w:rsidR="0097270B" w:rsidRPr="00713EE5">
        <w:rPr>
          <w:rFonts w:asciiTheme="minorHAnsi" w:hAnsiTheme="minorHAnsi" w:cstheme="minorHAnsi"/>
          <w:sz w:val="22"/>
          <w:szCs w:val="22"/>
        </w:rPr>
        <w:t xml:space="preserve"> </w:t>
      </w:r>
      <w:r w:rsidR="0097270B" w:rsidRPr="00713EE5">
        <w:rPr>
          <w:rStyle w:val="hps"/>
          <w:rFonts w:asciiTheme="minorHAnsi" w:hAnsiTheme="minorHAnsi" w:cstheme="minorHAnsi"/>
          <w:sz w:val="22"/>
          <w:szCs w:val="22"/>
        </w:rPr>
        <w:t>supervision of</w:t>
      </w:r>
      <w:r w:rsidR="0097270B" w:rsidRPr="00713EE5">
        <w:rPr>
          <w:rFonts w:asciiTheme="minorHAnsi" w:hAnsiTheme="minorHAnsi" w:cstheme="minorHAnsi"/>
          <w:sz w:val="22"/>
          <w:szCs w:val="22"/>
        </w:rPr>
        <w:t xml:space="preserve"> </w:t>
      </w:r>
      <w:r w:rsidR="0097270B" w:rsidRPr="00713EE5">
        <w:rPr>
          <w:rStyle w:val="hps"/>
          <w:rFonts w:asciiTheme="minorHAnsi" w:hAnsiTheme="minorHAnsi" w:cstheme="minorHAnsi"/>
          <w:sz w:val="22"/>
          <w:szCs w:val="22"/>
        </w:rPr>
        <w:t>high-risk facilities</w:t>
      </w:r>
      <w:r w:rsidR="0097270B" w:rsidRPr="00713EE5">
        <w:rPr>
          <w:rFonts w:asciiTheme="minorHAnsi" w:hAnsiTheme="minorHAnsi" w:cstheme="minorHAnsi"/>
          <w:sz w:val="22"/>
          <w:szCs w:val="22"/>
        </w:rPr>
        <w:t xml:space="preserve">, where </w:t>
      </w:r>
      <w:r w:rsidR="0097270B" w:rsidRPr="00713EE5">
        <w:rPr>
          <w:rStyle w:val="hps"/>
          <w:rFonts w:asciiTheme="minorHAnsi" w:hAnsiTheme="minorHAnsi" w:cstheme="minorHAnsi"/>
          <w:sz w:val="22"/>
          <w:szCs w:val="22"/>
        </w:rPr>
        <w:t>such will be</w:t>
      </w:r>
      <w:r w:rsidR="0097270B" w:rsidRPr="00713EE5">
        <w:rPr>
          <w:rFonts w:asciiTheme="minorHAnsi" w:hAnsiTheme="minorHAnsi" w:cstheme="minorHAnsi"/>
          <w:sz w:val="22"/>
          <w:szCs w:val="22"/>
        </w:rPr>
        <w:t xml:space="preserve"> </w:t>
      </w:r>
      <w:r w:rsidR="0097270B" w:rsidRPr="00713EE5">
        <w:rPr>
          <w:rStyle w:val="hps"/>
          <w:rFonts w:asciiTheme="minorHAnsi" w:hAnsiTheme="minorHAnsi" w:cstheme="minorHAnsi"/>
          <w:sz w:val="22"/>
          <w:szCs w:val="22"/>
        </w:rPr>
        <w:t>used.</w:t>
      </w:r>
    </w:p>
    <w:p w14:paraId="2B6C75BD" w14:textId="77777777" w:rsidR="00115AA9" w:rsidRPr="00713EE5" w:rsidRDefault="00115AA9" w:rsidP="003C35AB">
      <w:pPr>
        <w:pStyle w:val="NormalVerdana"/>
        <w:numPr>
          <w:ilvl w:val="0"/>
          <w:numId w:val="12"/>
        </w:numPr>
        <w:spacing w:afterLines="40" w:after="96" w:line="240" w:lineRule="auto"/>
        <w:jc w:val="both"/>
        <w:rPr>
          <w:rFonts w:asciiTheme="minorHAnsi" w:hAnsiTheme="minorHAnsi" w:cstheme="minorHAnsi"/>
          <w:sz w:val="22"/>
          <w:szCs w:val="22"/>
          <w:lang w:val="en-GB"/>
        </w:rPr>
      </w:pPr>
      <w:r w:rsidRPr="00713EE5">
        <w:rPr>
          <w:rStyle w:val="hps"/>
          <w:rFonts w:asciiTheme="minorHAnsi" w:hAnsiTheme="minorHAnsi" w:cstheme="minorHAnsi"/>
          <w:sz w:val="22"/>
          <w:szCs w:val="22"/>
        </w:rPr>
        <w:t>To use</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lifting</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devices</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that are registered</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having passed</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initial and</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periodic</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technical inspections and</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checks,</w:t>
      </w:r>
      <w:r w:rsidRPr="00713EE5">
        <w:rPr>
          <w:rFonts w:asciiTheme="minorHAnsi" w:hAnsiTheme="minorHAnsi" w:cstheme="minorHAnsi"/>
          <w:sz w:val="22"/>
          <w:szCs w:val="22"/>
        </w:rPr>
        <w:t xml:space="preserve"> within </w:t>
      </w:r>
      <w:r w:rsidRPr="00713EE5">
        <w:rPr>
          <w:rStyle w:val="hps"/>
          <w:rFonts w:asciiTheme="minorHAnsi" w:hAnsiTheme="minorHAnsi" w:cstheme="minorHAnsi"/>
          <w:sz w:val="22"/>
          <w:szCs w:val="22"/>
        </w:rPr>
        <w:t>legal</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terms and</w:t>
      </w:r>
      <w:r w:rsidRPr="00713EE5">
        <w:rPr>
          <w:rFonts w:asciiTheme="minorHAnsi" w:hAnsiTheme="minorHAnsi" w:cstheme="minorHAnsi"/>
          <w:sz w:val="22"/>
          <w:szCs w:val="22"/>
        </w:rPr>
        <w:t xml:space="preserve"> are </w:t>
      </w:r>
      <w:r w:rsidRPr="00713EE5">
        <w:rPr>
          <w:rStyle w:val="hps"/>
          <w:rFonts w:asciiTheme="minorHAnsi" w:hAnsiTheme="minorHAnsi" w:cstheme="minorHAnsi"/>
          <w:sz w:val="22"/>
          <w:szCs w:val="22"/>
        </w:rPr>
        <w:t>documented</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as required by</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the regulations for safe</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operation and</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technical supervision</w:t>
      </w:r>
      <w:r w:rsidRPr="00713EE5">
        <w:rPr>
          <w:rFonts w:asciiTheme="minorHAnsi" w:hAnsiTheme="minorHAnsi" w:cstheme="minorHAnsi"/>
          <w:sz w:val="22"/>
          <w:szCs w:val="22"/>
        </w:rPr>
        <w:t xml:space="preserve"> </w:t>
      </w:r>
      <w:r w:rsidR="0041613B" w:rsidRPr="00713EE5">
        <w:rPr>
          <w:rStyle w:val="hps"/>
          <w:rFonts w:asciiTheme="minorHAnsi" w:hAnsiTheme="minorHAnsi" w:cstheme="minorHAnsi"/>
          <w:sz w:val="22"/>
          <w:szCs w:val="22"/>
        </w:rPr>
        <w:t xml:space="preserve">of lifting equipment </w:t>
      </w:r>
      <w:r w:rsidR="0041613B" w:rsidRPr="00713EE5">
        <w:rPr>
          <w:rStyle w:val="hps"/>
          <w:rFonts w:asciiTheme="minorHAnsi" w:hAnsiTheme="minorHAnsi" w:cstheme="minorHAnsi"/>
          <w:sz w:val="22"/>
          <w:szCs w:val="22"/>
          <w:lang w:val="en-US"/>
        </w:rPr>
        <w:t xml:space="preserve">and marked as required by the </w:t>
      </w:r>
      <w:r w:rsidR="0041613B" w:rsidRPr="00713EE5">
        <w:rPr>
          <w:rFonts w:asciiTheme="minorHAnsi" w:hAnsiTheme="minorHAnsi" w:cstheme="minorHAnsi"/>
          <w:sz w:val="22"/>
          <w:szCs w:val="22"/>
          <w:lang w:val="en-GB"/>
        </w:rPr>
        <w:t>Contracting Authority.</w:t>
      </w:r>
    </w:p>
    <w:p w14:paraId="7AEDA721" w14:textId="77777777"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responsible leader and the performer of the work according to the work permit of the Contractor, together with the permitting person from the operative personnel of the Contracting </w:t>
      </w:r>
      <w:r w:rsidRPr="00713EE5">
        <w:rPr>
          <w:rFonts w:asciiTheme="minorHAnsi" w:hAnsiTheme="minorHAnsi" w:cstheme="minorHAnsi"/>
          <w:sz w:val="22"/>
          <w:szCs w:val="22"/>
          <w:lang w:val="en-GB"/>
        </w:rPr>
        <w:lastRenderedPageBreak/>
        <w:t xml:space="preserve">Authority, before letting the brigade work, shall be obliged to check the carrying out of the technical measures related to the readiness of the work places, as well as if they are sufficient. </w:t>
      </w:r>
    </w:p>
    <w:p w14:paraId="0A31842B" w14:textId="77777777"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Welding and other hot works shall be immediately stopped, if changes occur in the FES conditions during their carrying out or by order of an employee of the Regional service on fire safety and saving in the plant.</w:t>
      </w:r>
    </w:p>
    <w:p w14:paraId="28A81DBE" w14:textId="77777777"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 In the process of the work, the </w:t>
      </w:r>
      <w:r w:rsidR="00C31B7A"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shall be obliged to observe the following:</w:t>
      </w:r>
    </w:p>
    <w:p w14:paraId="5489DDBC" w14:textId="77777777" w:rsidR="006E3B68" w:rsidRPr="00713EE5" w:rsidRDefault="006E3B68" w:rsidP="003C35AB">
      <w:pPr>
        <w:numPr>
          <w:ilvl w:val="1"/>
          <w:numId w:val="12"/>
        </w:numPr>
        <w:tabs>
          <w:tab w:val="left" w:pos="993"/>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start of work according to the work permit, with the exception of the cases of general and partial work permit, on a daily basis, shall be entered into the work permits log-book with the signatures of the permitting employee of the </w:t>
      </w:r>
      <w:r w:rsidR="00C31B7A" w:rsidRPr="00713EE5">
        <w:rPr>
          <w:rFonts w:asciiTheme="minorHAnsi" w:hAnsiTheme="minorHAnsi" w:cstheme="minorHAnsi"/>
          <w:sz w:val="22"/>
          <w:szCs w:val="22"/>
          <w:lang w:val="en-GB"/>
        </w:rPr>
        <w:t xml:space="preserve">CONTRACTING AUTHORITY </w:t>
      </w:r>
      <w:r w:rsidRPr="00713EE5">
        <w:rPr>
          <w:rFonts w:asciiTheme="minorHAnsi" w:hAnsiTheme="minorHAnsi" w:cstheme="minorHAnsi"/>
          <w:sz w:val="22"/>
          <w:szCs w:val="22"/>
          <w:lang w:val="en-GB"/>
        </w:rPr>
        <w:t xml:space="preserve">and of the </w:t>
      </w:r>
      <w:r w:rsidR="00C31B7A"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and by entering the time and the date. If another company is also allowed to work at the worksite with a work permit, the </w:t>
      </w:r>
      <w:r w:rsidR="00C31B7A"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be obliged to take into consideration the performance of the works by observing the technical measures on safety and FES with this company.  </w:t>
      </w:r>
    </w:p>
    <w:p w14:paraId="480C5BB9" w14:textId="77777777" w:rsidR="006E3B68" w:rsidRPr="00713EE5" w:rsidRDefault="006E3B68" w:rsidP="003C35AB">
      <w:pPr>
        <w:numPr>
          <w:ilvl w:val="1"/>
          <w:numId w:val="12"/>
        </w:numPr>
        <w:tabs>
          <w:tab w:val="left" w:pos="993"/>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From the moment the brigade of the </w:t>
      </w:r>
      <w:r w:rsidR="00C31B7A"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is given permission to work, the Contractor shall bear a full responsibility</w:t>
      </w:r>
      <w:r w:rsidR="0053675D" w:rsidRPr="00713EE5">
        <w:rPr>
          <w:rFonts w:asciiTheme="minorHAnsi" w:hAnsiTheme="minorHAnsi" w:cstheme="minorHAnsi"/>
          <w:sz w:val="22"/>
          <w:szCs w:val="22"/>
          <w:lang w:val="en-GB"/>
        </w:rPr>
        <w:t xml:space="preserve"> on the observance of the HSE</w:t>
      </w:r>
      <w:r w:rsidRPr="00713EE5">
        <w:rPr>
          <w:rFonts w:asciiTheme="minorHAnsi" w:hAnsiTheme="minorHAnsi" w:cstheme="minorHAnsi"/>
          <w:sz w:val="22"/>
          <w:szCs w:val="22"/>
          <w:lang w:val="en-GB"/>
        </w:rPr>
        <w:t xml:space="preserve"> measures. </w:t>
      </w:r>
    </w:p>
    <w:p w14:paraId="1D27ADAA" w14:textId="77777777" w:rsidR="006E3B68" w:rsidRPr="00713EE5" w:rsidRDefault="006E3B68" w:rsidP="003C35AB">
      <w:pPr>
        <w:numPr>
          <w:ilvl w:val="1"/>
          <w:numId w:val="12"/>
        </w:numPr>
        <w:tabs>
          <w:tab w:val="left" w:pos="993"/>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preserve the machines and the equipment of the </w:t>
      </w:r>
      <w:r w:rsidR="005765FA" w:rsidRPr="00713EE5">
        <w:rPr>
          <w:rFonts w:asciiTheme="minorHAnsi" w:hAnsiTheme="minorHAnsi" w:cstheme="minorHAnsi"/>
          <w:sz w:val="22"/>
          <w:szCs w:val="22"/>
          <w:lang w:val="en-GB"/>
        </w:rPr>
        <w:t>PLANT</w:t>
      </w:r>
      <w:r w:rsidRPr="00713EE5">
        <w:rPr>
          <w:rFonts w:asciiTheme="minorHAnsi" w:hAnsiTheme="minorHAnsi" w:cstheme="minorHAnsi"/>
          <w:sz w:val="22"/>
          <w:szCs w:val="22"/>
          <w:lang w:val="en-GB"/>
        </w:rPr>
        <w:t xml:space="preserve">, those they have access to, as well as the fire-protection tools and devices against faults, pollution and destroying. If pollution, fault or destroying is caused, the same is removed at the expense of the Contractor.  </w:t>
      </w:r>
    </w:p>
    <w:p w14:paraId="163E03FD" w14:textId="77777777" w:rsidR="006E3B68" w:rsidRPr="00713EE5" w:rsidRDefault="006E3B68" w:rsidP="003C35AB">
      <w:pPr>
        <w:numPr>
          <w:ilvl w:val="1"/>
          <w:numId w:val="12"/>
        </w:numPr>
        <w:tabs>
          <w:tab w:val="left" w:pos="993"/>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use only standard, in good technical state and safe work equipment. </w:t>
      </w:r>
    </w:p>
    <w:p w14:paraId="642BC159" w14:textId="77777777" w:rsidR="006E3B68" w:rsidRPr="00713EE5" w:rsidRDefault="006E3B68" w:rsidP="003C35AB">
      <w:pPr>
        <w:numPr>
          <w:ilvl w:val="1"/>
          <w:numId w:val="12"/>
        </w:numPr>
        <w:tabs>
          <w:tab w:val="left" w:pos="993"/>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It is not allowed to put wardrobes and lockers and to store materials and equipment in halls, fire-protection anterooms, staircases and on other evacuation routes.  </w:t>
      </w:r>
    </w:p>
    <w:p w14:paraId="7DA55543" w14:textId="77777777" w:rsidR="006E3B68" w:rsidRPr="00713EE5" w:rsidRDefault="006E3B68" w:rsidP="003C35AB">
      <w:pPr>
        <w:numPr>
          <w:ilvl w:val="1"/>
          <w:numId w:val="12"/>
        </w:numPr>
        <w:tabs>
          <w:tab w:val="left" w:pos="993"/>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It is not allowed to stop and park transport vehicles as well as to store materials and equipment at a distance of 10 m before and after fire hydrants and on the sites designated for fire vehicles at fire reservoirs and water tanks. </w:t>
      </w:r>
    </w:p>
    <w:p w14:paraId="4AC4D4B0" w14:textId="77777777" w:rsidR="006E3B68" w:rsidRPr="00713EE5" w:rsidRDefault="006E3B68" w:rsidP="003C35AB">
      <w:pPr>
        <w:numPr>
          <w:ilvl w:val="1"/>
          <w:numId w:val="12"/>
        </w:numPr>
        <w:tabs>
          <w:tab w:val="left" w:pos="993"/>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It is not allowed to violate the protected performance of the equipment (IP and Ex). </w:t>
      </w:r>
    </w:p>
    <w:p w14:paraId="7C204CC2" w14:textId="77777777" w:rsidR="006E3B68" w:rsidRPr="00713EE5" w:rsidRDefault="006E3B68" w:rsidP="003C35AB">
      <w:pPr>
        <w:numPr>
          <w:ilvl w:val="1"/>
          <w:numId w:val="12"/>
        </w:numPr>
        <w:tabs>
          <w:tab w:val="left" w:pos="993"/>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To inform immediately the Regional service on fire safety and saving of a fire at their workplace. In the cases when the performers have used the available at the workplaces fire-extinguishing devices, owned by the Plant, the Contractors shall notify the Regional service on safety and saving</w:t>
      </w:r>
      <w:r w:rsidR="0041613B" w:rsidRPr="00713EE5">
        <w:rPr>
          <w:rFonts w:asciiTheme="minorHAnsi" w:hAnsiTheme="minorHAnsi" w:cstheme="minorHAnsi"/>
          <w:sz w:val="22"/>
          <w:szCs w:val="22"/>
        </w:rPr>
        <w:t xml:space="preserve"> </w:t>
      </w:r>
      <w:r w:rsidR="0041613B" w:rsidRPr="00713EE5">
        <w:rPr>
          <w:rFonts w:asciiTheme="minorHAnsi" w:hAnsiTheme="minorHAnsi" w:cstheme="minorHAnsi"/>
          <w:sz w:val="22"/>
          <w:szCs w:val="22"/>
          <w:lang w:val="en-US"/>
        </w:rPr>
        <w:t>or HSS department</w:t>
      </w:r>
      <w:r w:rsidRPr="00713EE5">
        <w:rPr>
          <w:rFonts w:asciiTheme="minorHAnsi" w:hAnsiTheme="minorHAnsi" w:cstheme="minorHAnsi"/>
          <w:sz w:val="22"/>
          <w:szCs w:val="22"/>
          <w:lang w:val="en-GB"/>
        </w:rPr>
        <w:t xml:space="preserve"> with the purpose of timely replacement or refill. </w:t>
      </w:r>
    </w:p>
    <w:p w14:paraId="7E2DB319" w14:textId="77777777" w:rsidR="006E3B68" w:rsidRPr="00713EE5" w:rsidRDefault="006E3B68" w:rsidP="003C35AB">
      <w:pPr>
        <w:numPr>
          <w:ilvl w:val="1"/>
          <w:numId w:val="12"/>
        </w:numPr>
        <w:tabs>
          <w:tab w:val="left" w:pos="993"/>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personnel of the Contractor shall be obliged to carry an identification card, a certificate for qualification group on safety at work and a competence certificate, if the latter is necessary, all the time during their stay on the territory of the Plant and to show them on request of authorized employees of the Contracting Authority.  </w:t>
      </w:r>
    </w:p>
    <w:p w14:paraId="3A3CB367" w14:textId="77777777" w:rsidR="006E3B68" w:rsidRPr="00713EE5" w:rsidRDefault="006E3B68" w:rsidP="003C35AB">
      <w:pPr>
        <w:numPr>
          <w:ilvl w:val="1"/>
          <w:numId w:val="12"/>
        </w:numPr>
        <w:tabs>
          <w:tab w:val="left" w:pos="993"/>
          <w:tab w:val="left" w:pos="1134"/>
          <w:tab w:val="left" w:pos="1418"/>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To inform immediately a representative of the Contracting Authority, if faults are noticed on the equipment that could put at risk the life and the health of the working people or could cause pollution of the environment</w:t>
      </w:r>
      <w:r w:rsidR="0053675D" w:rsidRPr="00713EE5">
        <w:rPr>
          <w:rFonts w:asciiTheme="minorHAnsi" w:hAnsiTheme="minorHAnsi" w:cstheme="minorHAnsi"/>
          <w:sz w:val="22"/>
          <w:szCs w:val="22"/>
          <w:lang w:val="en-GB"/>
        </w:rPr>
        <w:t>, leaks and spills of oils and other hazardous substances</w:t>
      </w:r>
      <w:r w:rsidRPr="00713EE5">
        <w:rPr>
          <w:rFonts w:asciiTheme="minorHAnsi" w:hAnsiTheme="minorHAnsi" w:cstheme="minorHAnsi"/>
          <w:sz w:val="22"/>
          <w:szCs w:val="22"/>
          <w:lang w:val="en-GB"/>
        </w:rPr>
        <w:t xml:space="preserve">. </w:t>
      </w:r>
    </w:p>
    <w:p w14:paraId="45BB50DB" w14:textId="77777777" w:rsidR="006E3B68" w:rsidRPr="00713EE5" w:rsidRDefault="006E3B68" w:rsidP="003C35AB">
      <w:pPr>
        <w:numPr>
          <w:ilvl w:val="1"/>
          <w:numId w:val="12"/>
        </w:numPr>
        <w:tabs>
          <w:tab w:val="left" w:pos="993"/>
          <w:tab w:val="left" w:pos="1134"/>
          <w:tab w:val="left" w:pos="1418"/>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To take all measures to avoid pollution of the environment when working with oils and other hazardous chemical substances.  </w:t>
      </w:r>
    </w:p>
    <w:p w14:paraId="3E19C49D" w14:textId="77777777" w:rsidR="006E3B68" w:rsidRPr="00713EE5" w:rsidRDefault="006E3B68" w:rsidP="003C35AB">
      <w:pPr>
        <w:numPr>
          <w:ilvl w:val="1"/>
          <w:numId w:val="12"/>
        </w:numPr>
        <w:tabs>
          <w:tab w:val="left" w:pos="993"/>
          <w:tab w:val="left" w:pos="1134"/>
          <w:tab w:val="left" w:pos="1418"/>
        </w:tabs>
        <w:spacing w:afterLines="40" w:after="96"/>
        <w:ind w:hanging="18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Uses the containers for waste segregation</w:t>
      </w:r>
      <w:r w:rsidR="007905BA" w:rsidRPr="00713EE5">
        <w:rPr>
          <w:rFonts w:asciiTheme="minorHAnsi" w:hAnsiTheme="minorHAnsi" w:cstheme="minorHAnsi"/>
          <w:sz w:val="22"/>
          <w:szCs w:val="22"/>
          <w:lang w:val="en-GB"/>
        </w:rPr>
        <w:t xml:space="preserve"> and temporary waste storage areas</w:t>
      </w:r>
      <w:r w:rsidRPr="00713EE5">
        <w:rPr>
          <w:rFonts w:asciiTheme="minorHAnsi" w:hAnsiTheme="minorHAnsi" w:cstheme="minorHAnsi"/>
          <w:sz w:val="22"/>
          <w:szCs w:val="22"/>
          <w:lang w:val="en-GB"/>
        </w:rPr>
        <w:t xml:space="preserve"> according to their purpose. </w:t>
      </w:r>
    </w:p>
    <w:p w14:paraId="7D9899D1" w14:textId="77777777"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When completing the work, the Contractor shall be obliged to observe the following:</w:t>
      </w:r>
    </w:p>
    <w:p w14:paraId="6251DE82" w14:textId="77777777" w:rsidR="006E3B68" w:rsidRPr="00713EE5" w:rsidRDefault="00115AA9" w:rsidP="003C35AB">
      <w:pPr>
        <w:numPr>
          <w:ilvl w:val="1"/>
          <w:numId w:val="12"/>
        </w:numPr>
        <w:tabs>
          <w:tab w:val="left" w:pos="993"/>
        </w:tabs>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Complete t</w:t>
      </w:r>
      <w:r w:rsidR="006E3B68" w:rsidRPr="00713EE5">
        <w:rPr>
          <w:rFonts w:asciiTheme="minorHAnsi" w:hAnsiTheme="minorHAnsi" w:cstheme="minorHAnsi"/>
          <w:sz w:val="22"/>
          <w:szCs w:val="22"/>
          <w:lang w:val="en-GB"/>
        </w:rPr>
        <w:t xml:space="preserve">he work according to the work permit (with the exception of the general or the partial work permit) is completed for the day by means of the signatures of a representative </w:t>
      </w:r>
      <w:r w:rsidR="006E3B68" w:rsidRPr="00713EE5">
        <w:rPr>
          <w:rFonts w:asciiTheme="minorHAnsi" w:hAnsiTheme="minorHAnsi" w:cstheme="minorHAnsi"/>
          <w:sz w:val="22"/>
          <w:szCs w:val="22"/>
          <w:lang w:val="en-GB"/>
        </w:rPr>
        <w:lastRenderedPageBreak/>
        <w:t xml:space="preserve">of the Contractor and of the responsible person from the operative personnel of the Contracting Authority. </w:t>
      </w:r>
    </w:p>
    <w:p w14:paraId="79D21D88" w14:textId="77777777" w:rsidR="006E3B68" w:rsidRPr="00713EE5" w:rsidRDefault="006E3B68" w:rsidP="003C35AB">
      <w:pPr>
        <w:numPr>
          <w:ilvl w:val="1"/>
          <w:numId w:val="12"/>
        </w:numPr>
        <w:tabs>
          <w:tab w:val="left" w:pos="993"/>
        </w:tabs>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requires from the responsible person of the operative personnel of the </w:t>
      </w:r>
      <w:r w:rsidR="00F35A2D" w:rsidRPr="00713EE5">
        <w:rPr>
          <w:rFonts w:asciiTheme="minorHAnsi" w:hAnsiTheme="minorHAnsi" w:cstheme="minorHAnsi"/>
          <w:sz w:val="22"/>
          <w:szCs w:val="22"/>
          <w:lang w:val="en-GB"/>
        </w:rPr>
        <w:t xml:space="preserve">CONTRACTING AUTHORITY </w:t>
      </w:r>
      <w:r w:rsidRPr="00713EE5">
        <w:rPr>
          <w:rFonts w:asciiTheme="minorHAnsi" w:hAnsiTheme="minorHAnsi" w:cstheme="minorHAnsi"/>
          <w:sz w:val="22"/>
          <w:szCs w:val="22"/>
          <w:lang w:val="en-GB"/>
        </w:rPr>
        <w:t xml:space="preserve">a trial test of the repaired equipment before entirely completing the work on it, only provided that: </w:t>
      </w:r>
    </w:p>
    <w:p w14:paraId="0CC3D15C" w14:textId="77777777" w:rsidR="006E3B68" w:rsidRPr="00713EE5" w:rsidRDefault="006E3B68" w:rsidP="00584FF3">
      <w:pPr>
        <w:numPr>
          <w:ilvl w:val="0"/>
          <w:numId w:val="6"/>
        </w:numPr>
        <w:tabs>
          <w:tab w:val="clear" w:pos="720"/>
          <w:tab w:val="left" w:pos="993"/>
          <w:tab w:val="num" w:pos="1080"/>
        </w:tabs>
        <w:ind w:left="1077" w:hanging="357"/>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The brigade has left the work area;</w:t>
      </w:r>
    </w:p>
    <w:p w14:paraId="4F438013" w14:textId="6DEC5EC8" w:rsidR="006E3B68" w:rsidRPr="00805E69" w:rsidRDefault="006E3B68" w:rsidP="00584FF3">
      <w:pPr>
        <w:numPr>
          <w:ilvl w:val="0"/>
          <w:numId w:val="6"/>
        </w:numPr>
        <w:tabs>
          <w:tab w:val="clear" w:pos="720"/>
          <w:tab w:val="left" w:pos="993"/>
          <w:tab w:val="num" w:pos="1080"/>
        </w:tabs>
        <w:ind w:left="1077" w:hanging="357"/>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work permit is given back by the contractor as both </w:t>
      </w:r>
      <w:r w:rsidR="00245097">
        <w:rPr>
          <w:rFonts w:asciiTheme="minorHAnsi" w:hAnsiTheme="minorHAnsi" w:cstheme="minorHAnsi"/>
          <w:sz w:val="22"/>
          <w:szCs w:val="22"/>
          <w:lang w:val="en-GB"/>
        </w:rPr>
        <w:t>PARTIES</w:t>
      </w:r>
      <w:r w:rsidRPr="004576C2">
        <w:rPr>
          <w:rFonts w:asciiTheme="minorHAnsi" w:hAnsiTheme="minorHAnsi" w:cstheme="minorHAnsi"/>
          <w:sz w:val="22"/>
          <w:szCs w:val="22"/>
          <w:lang w:val="en-GB"/>
        </w:rPr>
        <w:t xml:space="preserve">– the </w:t>
      </w:r>
      <w:r w:rsidR="00F35A2D" w:rsidRPr="004576C2">
        <w:rPr>
          <w:rFonts w:asciiTheme="minorHAnsi" w:hAnsiTheme="minorHAnsi" w:cstheme="minorHAnsi"/>
          <w:sz w:val="22"/>
          <w:szCs w:val="22"/>
          <w:lang w:val="en-GB"/>
        </w:rPr>
        <w:t xml:space="preserve">CONTRACTOR </w:t>
      </w:r>
      <w:r w:rsidRPr="00117EEF">
        <w:rPr>
          <w:rFonts w:asciiTheme="minorHAnsi" w:hAnsiTheme="minorHAnsi" w:cstheme="minorHAnsi"/>
          <w:sz w:val="22"/>
          <w:szCs w:val="22"/>
          <w:lang w:val="en-GB"/>
        </w:rPr>
        <w:t xml:space="preserve">and the </w:t>
      </w:r>
      <w:r w:rsidR="00F35A2D" w:rsidRPr="00805E69">
        <w:rPr>
          <w:rFonts w:asciiTheme="minorHAnsi" w:hAnsiTheme="minorHAnsi" w:cstheme="minorHAnsi"/>
          <w:sz w:val="22"/>
          <w:szCs w:val="22"/>
          <w:lang w:val="en-GB"/>
        </w:rPr>
        <w:t xml:space="preserve">CONTRACTING AUTHORITY </w:t>
      </w:r>
      <w:r w:rsidRPr="00805E69">
        <w:rPr>
          <w:rFonts w:asciiTheme="minorHAnsi" w:hAnsiTheme="minorHAnsi" w:cstheme="minorHAnsi"/>
          <w:sz w:val="22"/>
          <w:szCs w:val="22"/>
          <w:lang w:val="en-GB"/>
        </w:rPr>
        <w:t xml:space="preserve">– have registered the completion of the work.  </w:t>
      </w:r>
    </w:p>
    <w:p w14:paraId="6B9547F2" w14:textId="77777777" w:rsidR="006E3B68" w:rsidRPr="00036299" w:rsidRDefault="006E3B68" w:rsidP="00584FF3">
      <w:pPr>
        <w:numPr>
          <w:ilvl w:val="0"/>
          <w:numId w:val="6"/>
        </w:numPr>
        <w:tabs>
          <w:tab w:val="clear" w:pos="720"/>
          <w:tab w:val="left" w:pos="993"/>
          <w:tab w:val="num" w:pos="1080"/>
        </w:tabs>
        <w:ind w:left="1077" w:hanging="357"/>
        <w:jc w:val="both"/>
        <w:rPr>
          <w:rFonts w:asciiTheme="minorHAnsi" w:hAnsiTheme="minorHAnsi" w:cstheme="minorHAnsi"/>
          <w:sz w:val="22"/>
          <w:szCs w:val="22"/>
          <w:lang w:val="en-GB"/>
        </w:rPr>
      </w:pPr>
      <w:r w:rsidRPr="00805E69">
        <w:rPr>
          <w:rFonts w:asciiTheme="minorHAnsi" w:hAnsiTheme="minorHAnsi" w:cstheme="minorHAnsi"/>
          <w:sz w:val="22"/>
          <w:szCs w:val="22"/>
          <w:lang w:val="en-GB"/>
        </w:rPr>
        <w:t>The temporary signs, notices, fences, switching-on devices and supporting structures are removed and permanent signs, notices and fences etc. are placed</w:t>
      </w:r>
      <w:r w:rsidRPr="00036299">
        <w:rPr>
          <w:rFonts w:asciiTheme="minorHAnsi" w:hAnsiTheme="minorHAnsi" w:cstheme="minorHAnsi"/>
          <w:sz w:val="22"/>
          <w:szCs w:val="22"/>
          <w:lang w:val="en-GB"/>
        </w:rPr>
        <w:t>.</w:t>
      </w:r>
    </w:p>
    <w:p w14:paraId="58F5F018" w14:textId="77777777" w:rsidR="006E3B68" w:rsidRPr="00713EE5" w:rsidRDefault="006E3B68" w:rsidP="003C35AB">
      <w:pPr>
        <w:numPr>
          <w:ilvl w:val="1"/>
          <w:numId w:val="12"/>
        </w:numPr>
        <w:tabs>
          <w:tab w:val="left" w:pos="993"/>
        </w:tabs>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trial or the test of the separate components or sections of the equipment, during the total repair with a general work permit, is made in compliance with the requirements of the Regulations on safety at work in non-electric installations of electric and thermal plants and along heat-transferring grids and water engineering works. </w:t>
      </w:r>
    </w:p>
    <w:p w14:paraId="6E08B92F" w14:textId="77777777" w:rsidR="006E3B68" w:rsidRPr="00713EE5" w:rsidRDefault="006E3B68" w:rsidP="003C35AB">
      <w:pPr>
        <w:numPr>
          <w:ilvl w:val="1"/>
          <w:numId w:val="12"/>
        </w:numPr>
        <w:tabs>
          <w:tab w:val="left" w:pos="993"/>
        </w:tabs>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balancing of rotating mechanisms with electric actuation, as well as other works related to often switching on and off of the power supply, is done in compliance with the requirements of the Regulations on safety at work in non-electric installations of electric and thermal plants and along heat-transferring grids and water engineering works. </w:t>
      </w:r>
    </w:p>
    <w:p w14:paraId="5FB53290" w14:textId="77777777" w:rsidR="006E3B68" w:rsidRPr="00713EE5" w:rsidRDefault="006E3B68" w:rsidP="003C35AB">
      <w:pPr>
        <w:numPr>
          <w:ilvl w:val="1"/>
          <w:numId w:val="12"/>
        </w:numPr>
        <w:tabs>
          <w:tab w:val="left" w:pos="993"/>
        </w:tabs>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After the work day ends, 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clean the workplaces, release the passages, the signs, the notices, the fences, the locking and supporting devices shall be put on their places and the work permit shall be given to the operative personnel of the </w:t>
      </w:r>
      <w:r w:rsidR="00F35A2D" w:rsidRPr="00713EE5">
        <w:rPr>
          <w:rFonts w:asciiTheme="minorHAnsi" w:hAnsiTheme="minorHAnsi" w:cstheme="minorHAnsi"/>
          <w:sz w:val="22"/>
          <w:szCs w:val="22"/>
          <w:lang w:val="en-GB"/>
        </w:rPr>
        <w:t>CONTRACTING AUTHORITY</w:t>
      </w:r>
      <w:r w:rsidRPr="00713EE5">
        <w:rPr>
          <w:rFonts w:asciiTheme="minorHAnsi" w:hAnsiTheme="minorHAnsi" w:cstheme="minorHAnsi"/>
          <w:sz w:val="22"/>
          <w:szCs w:val="22"/>
          <w:lang w:val="en-GB"/>
        </w:rPr>
        <w:t xml:space="preserve">. </w:t>
      </w:r>
      <w:r w:rsidR="007905BA" w:rsidRPr="00713EE5">
        <w:rPr>
          <w:rFonts w:asciiTheme="minorHAnsi" w:hAnsiTheme="minorHAnsi" w:cstheme="minorHAnsi"/>
          <w:sz w:val="22"/>
          <w:szCs w:val="22"/>
          <w:lang w:val="en-GB"/>
        </w:rPr>
        <w:t xml:space="preserve">All accumulated wastes shall be collected and transported to relevant waste areas and containers. </w:t>
      </w:r>
      <w:r w:rsidRPr="00713EE5">
        <w:rPr>
          <w:rFonts w:asciiTheme="minorHAnsi" w:hAnsiTheme="minorHAnsi" w:cstheme="minorHAnsi"/>
          <w:sz w:val="22"/>
          <w:szCs w:val="22"/>
          <w:lang w:val="en-GB"/>
        </w:rPr>
        <w:t>When several Contractors work on the same site, the obligations for cleaning the work area are carried out jointly by all people.</w:t>
      </w:r>
    </w:p>
    <w:p w14:paraId="4561AD22" w14:textId="77777777" w:rsidR="006E3B68" w:rsidRPr="00713EE5" w:rsidRDefault="006E3B68" w:rsidP="003C35AB">
      <w:pPr>
        <w:numPr>
          <w:ilvl w:val="1"/>
          <w:numId w:val="12"/>
        </w:numPr>
        <w:tabs>
          <w:tab w:val="left" w:pos="993"/>
        </w:tabs>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After the final completion of the work, the collection of the materials and the tools and after the thorough cleaning of the work area, the Contractor registers the completion of the work in the work permit</w:t>
      </w:r>
      <w:r w:rsidR="00115AA9" w:rsidRPr="00713EE5">
        <w:rPr>
          <w:rFonts w:asciiTheme="minorHAnsi" w:hAnsiTheme="minorHAnsi" w:cstheme="minorHAnsi"/>
          <w:sz w:val="22"/>
          <w:szCs w:val="22"/>
          <w:lang w:val="en-GB"/>
        </w:rPr>
        <w:t xml:space="preserve">, signs it </w:t>
      </w:r>
      <w:r w:rsidRPr="00713EE5">
        <w:rPr>
          <w:rFonts w:asciiTheme="minorHAnsi" w:hAnsiTheme="minorHAnsi" w:cstheme="minorHAnsi"/>
          <w:sz w:val="22"/>
          <w:szCs w:val="22"/>
          <w:lang w:val="en-GB"/>
        </w:rPr>
        <w:t>and gives it to the responsible leader.</w:t>
      </w:r>
      <w:r w:rsidR="007905BA" w:rsidRPr="00713EE5">
        <w:rPr>
          <w:rFonts w:asciiTheme="minorHAnsi" w:hAnsiTheme="minorHAnsi" w:cstheme="minorHAnsi"/>
          <w:sz w:val="22"/>
          <w:szCs w:val="22"/>
          <w:lang w:val="en-GB"/>
        </w:rPr>
        <w:t xml:space="preserve"> All accumulated wastes shall be collected and transported to relevant waste areas and containers.</w:t>
      </w:r>
    </w:p>
    <w:p w14:paraId="4F3BBDA1" w14:textId="77777777" w:rsidR="006E3B68" w:rsidRPr="00713EE5" w:rsidRDefault="006E3B68" w:rsidP="003C35AB">
      <w:pPr>
        <w:numPr>
          <w:ilvl w:val="1"/>
          <w:numId w:val="12"/>
        </w:numPr>
        <w:tabs>
          <w:tab w:val="left" w:pos="993"/>
        </w:tabs>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responsible leader, after carrying out an inspection of the work places and after eliminating the irregularities, if there are any, permits the removal of the temporary signs, boards, fences, locking and supporting devices etc., instructs the brigade to be brought out, registers the final completion of the work in the work permit, closes the work permit and certifies this with a signature, date and time. </w:t>
      </w:r>
    </w:p>
    <w:p w14:paraId="41E69FE1" w14:textId="77777777"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be obliged to observe the recommendations given by the responsible officials of the </w:t>
      </w:r>
      <w:r w:rsidR="00F35A2D" w:rsidRPr="00713EE5">
        <w:rPr>
          <w:rFonts w:asciiTheme="minorHAnsi" w:hAnsiTheme="minorHAnsi" w:cstheme="minorHAnsi"/>
          <w:sz w:val="22"/>
          <w:szCs w:val="22"/>
          <w:lang w:val="en-GB"/>
        </w:rPr>
        <w:t>CONTRACTING AUTHORITY</w:t>
      </w:r>
      <w:r w:rsidRPr="00713EE5">
        <w:rPr>
          <w:rFonts w:asciiTheme="minorHAnsi" w:hAnsiTheme="minorHAnsi" w:cstheme="minorHAnsi"/>
          <w:sz w:val="22"/>
          <w:szCs w:val="22"/>
          <w:lang w:val="en-GB"/>
        </w:rPr>
        <w:t xml:space="preserve">, if infractions of the regulations on health and safety at work, on environmental preservation and FES are found out.  </w:t>
      </w:r>
    </w:p>
    <w:p w14:paraId="47906523" w14:textId="77777777"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In case of an accident with a person from the </w:t>
      </w:r>
      <w:r w:rsidR="00F35A2D" w:rsidRPr="00713EE5">
        <w:rPr>
          <w:rFonts w:asciiTheme="minorHAnsi" w:hAnsiTheme="minorHAnsi" w:cstheme="minorHAnsi"/>
          <w:sz w:val="22"/>
          <w:szCs w:val="22"/>
          <w:lang w:val="en-GB"/>
        </w:rPr>
        <w:t xml:space="preserve">CONTRACTOR’S </w:t>
      </w:r>
      <w:r w:rsidRPr="00713EE5">
        <w:rPr>
          <w:rFonts w:asciiTheme="minorHAnsi" w:hAnsiTheme="minorHAnsi" w:cstheme="minorHAnsi"/>
          <w:sz w:val="22"/>
          <w:szCs w:val="22"/>
          <w:lang w:val="en-GB"/>
        </w:rPr>
        <w:t xml:space="preserve">personnel, the Medical Centre and the Head of “Health, safety and security” Department of the </w:t>
      </w:r>
      <w:r w:rsidR="00F35A2D" w:rsidRPr="00713EE5">
        <w:rPr>
          <w:rFonts w:asciiTheme="minorHAnsi" w:hAnsiTheme="minorHAnsi" w:cstheme="minorHAnsi"/>
          <w:sz w:val="22"/>
          <w:szCs w:val="22"/>
          <w:lang w:val="en-GB"/>
        </w:rPr>
        <w:t xml:space="preserve">CONTRACTING AUTHORITY </w:t>
      </w:r>
      <w:r w:rsidRPr="00713EE5">
        <w:rPr>
          <w:rFonts w:asciiTheme="minorHAnsi" w:hAnsiTheme="minorHAnsi" w:cstheme="minorHAnsi"/>
          <w:sz w:val="22"/>
          <w:szCs w:val="22"/>
          <w:lang w:val="en-GB"/>
        </w:rPr>
        <w:t xml:space="preserve">shall be immediately informed. Ascertaining the circumstances, in which the accident occurred, the investigation, the registration and its reporting is a responsibility of the Contractor. When an investigation is organized on behalf of the </w:t>
      </w:r>
      <w:r w:rsidR="00F35A2D" w:rsidRPr="00713EE5">
        <w:rPr>
          <w:rFonts w:asciiTheme="minorHAnsi" w:hAnsiTheme="minorHAnsi" w:cstheme="minorHAnsi"/>
          <w:sz w:val="22"/>
          <w:szCs w:val="22"/>
          <w:lang w:val="en-GB"/>
        </w:rPr>
        <w:t>CONTRACTING AUTHORITY</w:t>
      </w:r>
      <w:r w:rsidRPr="00713EE5">
        <w:rPr>
          <w:rFonts w:asciiTheme="minorHAnsi" w:hAnsiTheme="minorHAnsi" w:cstheme="minorHAnsi"/>
          <w:sz w:val="22"/>
          <w:szCs w:val="22"/>
          <w:lang w:val="en-GB"/>
        </w:rPr>
        <w:t xml:space="preserve">, 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be obliged to give full support. 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shall be obliged to give the Head of Health, safety and security department all acts, written statements, reports and declarations prepared by the relevant officials and related to the accident.</w:t>
      </w:r>
    </w:p>
    <w:p w14:paraId="0984C6DC" w14:textId="77777777"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noticed “near misses” shall be immediately reported by the person, who has noticed the near miss, to his immediate superior, who on his part shall be obliged to inform the head of Health, safety and security department of the Contracting Authority. </w:t>
      </w:r>
      <w:r w:rsidR="00115AA9" w:rsidRPr="00713EE5">
        <w:rPr>
          <w:rFonts w:asciiTheme="minorHAnsi" w:hAnsiTheme="minorHAnsi" w:cstheme="minorHAnsi"/>
          <w:sz w:val="22"/>
          <w:szCs w:val="22"/>
          <w:lang w:val="en-GB"/>
        </w:rPr>
        <w:t xml:space="preserve">A sample form provided by the </w:t>
      </w:r>
      <w:r w:rsidR="00F35A2D" w:rsidRPr="00713EE5">
        <w:rPr>
          <w:rFonts w:asciiTheme="minorHAnsi" w:hAnsiTheme="minorHAnsi" w:cstheme="minorHAnsi"/>
          <w:sz w:val="22"/>
          <w:szCs w:val="22"/>
          <w:lang w:val="en-GB"/>
        </w:rPr>
        <w:t xml:space="preserve">CONTRACTING AUTHORITY </w:t>
      </w:r>
      <w:r w:rsidR="00115AA9" w:rsidRPr="00713EE5">
        <w:rPr>
          <w:rFonts w:asciiTheme="minorHAnsi" w:hAnsiTheme="minorHAnsi" w:cstheme="minorHAnsi"/>
          <w:sz w:val="22"/>
          <w:szCs w:val="22"/>
          <w:lang w:val="en-GB"/>
        </w:rPr>
        <w:t>is to be used.</w:t>
      </w:r>
    </w:p>
    <w:p w14:paraId="45CDA2EA" w14:textId="1E493E0D" w:rsidR="006E3B68" w:rsidRPr="00713EE5" w:rsidRDefault="006E3B68" w:rsidP="003C35AB">
      <w:pPr>
        <w:numPr>
          <w:ilvl w:val="0"/>
          <w:numId w:val="12"/>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lastRenderedPageBreak/>
        <w:t xml:space="preserve">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be obliged to use the equipment of the </w:t>
      </w:r>
      <w:r w:rsidR="00F35A2D" w:rsidRPr="00713EE5">
        <w:rPr>
          <w:rFonts w:asciiTheme="minorHAnsi" w:hAnsiTheme="minorHAnsi" w:cstheme="minorHAnsi"/>
          <w:sz w:val="22"/>
          <w:szCs w:val="22"/>
          <w:lang w:val="en-GB"/>
        </w:rPr>
        <w:t xml:space="preserve">PLANT </w:t>
      </w:r>
      <w:r w:rsidRPr="00713EE5">
        <w:rPr>
          <w:rFonts w:asciiTheme="minorHAnsi" w:hAnsiTheme="minorHAnsi" w:cstheme="minorHAnsi"/>
          <w:sz w:val="22"/>
          <w:szCs w:val="22"/>
          <w:lang w:val="en-GB"/>
        </w:rPr>
        <w:t xml:space="preserve">given to him with the care of a good </w:t>
      </w:r>
      <w:r w:rsidR="00115AA9" w:rsidRPr="00713EE5">
        <w:rPr>
          <w:rFonts w:asciiTheme="minorHAnsi" w:hAnsiTheme="minorHAnsi" w:cstheme="minorHAnsi"/>
          <w:sz w:val="22"/>
          <w:szCs w:val="22"/>
          <w:lang w:val="en-GB"/>
        </w:rPr>
        <w:t>owner</w:t>
      </w:r>
      <w:r w:rsidRPr="00713EE5">
        <w:rPr>
          <w:rFonts w:asciiTheme="minorHAnsi" w:hAnsiTheme="minorHAnsi" w:cstheme="minorHAnsi"/>
          <w:sz w:val="22"/>
          <w:szCs w:val="22"/>
          <w:lang w:val="en-GB"/>
        </w:rPr>
        <w:t xml:space="preserve">. 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be obliged to inform the personnel of the </w:t>
      </w:r>
      <w:r w:rsidR="00F35A2D" w:rsidRPr="00713EE5">
        <w:rPr>
          <w:rFonts w:asciiTheme="minorHAnsi" w:hAnsiTheme="minorHAnsi" w:cstheme="minorHAnsi"/>
          <w:sz w:val="22"/>
          <w:szCs w:val="22"/>
          <w:lang w:val="en-GB"/>
        </w:rPr>
        <w:t xml:space="preserve">CONTRACTING AUTHORITY </w:t>
      </w:r>
      <w:r w:rsidRPr="00713EE5">
        <w:rPr>
          <w:rFonts w:asciiTheme="minorHAnsi" w:hAnsiTheme="minorHAnsi" w:cstheme="minorHAnsi"/>
          <w:sz w:val="22"/>
          <w:szCs w:val="22"/>
          <w:lang w:val="en-GB"/>
        </w:rPr>
        <w:t xml:space="preserve">of noticed irregularities. 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repairs, at his own expense, the damages caused by incorrect operation of equipment.  </w:t>
      </w:r>
    </w:p>
    <w:p w14:paraId="7CEFBF4C" w14:textId="77777777" w:rsidR="006A7686" w:rsidRPr="00713EE5" w:rsidRDefault="006A7686" w:rsidP="006A7686">
      <w:pPr>
        <w:spacing w:afterLines="40" w:after="96"/>
        <w:ind w:left="360"/>
        <w:jc w:val="both"/>
        <w:rPr>
          <w:rFonts w:asciiTheme="minorHAnsi" w:hAnsiTheme="minorHAnsi" w:cstheme="minorHAnsi"/>
          <w:sz w:val="22"/>
          <w:szCs w:val="22"/>
          <w:lang w:val="en-GB"/>
        </w:rPr>
      </w:pPr>
    </w:p>
    <w:p w14:paraId="148AD414" w14:textId="77777777" w:rsidR="006A7686" w:rsidRPr="00713EE5" w:rsidRDefault="006A7686" w:rsidP="006A7686">
      <w:pPr>
        <w:spacing w:afterLines="40" w:after="96"/>
        <w:ind w:left="360"/>
        <w:jc w:val="both"/>
        <w:rPr>
          <w:rFonts w:asciiTheme="minorHAnsi" w:hAnsiTheme="minorHAnsi" w:cstheme="minorHAnsi"/>
          <w:sz w:val="22"/>
          <w:szCs w:val="22"/>
          <w:lang w:val="en-GB"/>
        </w:rPr>
      </w:pPr>
    </w:p>
    <w:p w14:paraId="2CF6B458" w14:textId="77777777" w:rsidR="006E3B68" w:rsidRPr="00713EE5" w:rsidRDefault="006E3B68" w:rsidP="006E3B68">
      <w:pPr>
        <w:rPr>
          <w:rFonts w:asciiTheme="minorHAnsi" w:hAnsiTheme="minorHAnsi" w:cstheme="minorHAnsi"/>
          <w:b/>
          <w:sz w:val="22"/>
          <w:szCs w:val="22"/>
          <w:u w:val="single"/>
          <w:lang w:val="en-GB"/>
        </w:rPr>
      </w:pPr>
      <w:r w:rsidRPr="00713EE5">
        <w:rPr>
          <w:rFonts w:asciiTheme="minorHAnsi" w:hAnsiTheme="minorHAnsi" w:cstheme="minorHAnsi"/>
          <w:b/>
          <w:sz w:val="22"/>
          <w:szCs w:val="22"/>
          <w:u w:val="single"/>
          <w:lang w:val="en-GB"/>
        </w:rPr>
        <w:t xml:space="preserve">ІV. NON-COMPLIANCE RESPONSIBILITY OF OBLIGATIONS AND CAUSED MATERIAL DAMAGES </w:t>
      </w:r>
    </w:p>
    <w:p w14:paraId="0F716CD6" w14:textId="77777777" w:rsidR="006E3B68" w:rsidRPr="00713EE5" w:rsidRDefault="006E3B68" w:rsidP="006E3B68">
      <w:pPr>
        <w:pStyle w:val="NormalVerdana"/>
        <w:spacing w:line="240" w:lineRule="auto"/>
        <w:jc w:val="both"/>
        <w:rPr>
          <w:rFonts w:asciiTheme="minorHAnsi" w:hAnsiTheme="minorHAnsi" w:cstheme="minorHAnsi"/>
          <w:sz w:val="22"/>
          <w:szCs w:val="22"/>
          <w:lang w:val="en-GB"/>
        </w:rPr>
      </w:pPr>
    </w:p>
    <w:p w14:paraId="0D69118E" w14:textId="77777777" w:rsidR="006E3B68" w:rsidRPr="00713EE5" w:rsidRDefault="006E3B68" w:rsidP="006E3B68">
      <w:pPr>
        <w:numPr>
          <w:ilvl w:val="0"/>
          <w:numId w:val="9"/>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If there are ascertained violations made by persons of the </w:t>
      </w:r>
      <w:r w:rsidR="00F35A2D" w:rsidRPr="00713EE5">
        <w:rPr>
          <w:rFonts w:asciiTheme="minorHAnsi" w:hAnsiTheme="minorHAnsi" w:cstheme="minorHAnsi"/>
          <w:sz w:val="22"/>
          <w:szCs w:val="22"/>
          <w:lang w:val="en-GB"/>
        </w:rPr>
        <w:t xml:space="preserve">CONTRACTOR’S </w:t>
      </w:r>
      <w:r w:rsidRPr="00713EE5">
        <w:rPr>
          <w:rFonts w:asciiTheme="minorHAnsi" w:hAnsiTheme="minorHAnsi" w:cstheme="minorHAnsi"/>
          <w:sz w:val="22"/>
          <w:szCs w:val="22"/>
          <w:lang w:val="en-GB"/>
        </w:rPr>
        <w:t xml:space="preserve">personnel, the employees of the </w:t>
      </w:r>
      <w:r w:rsidR="00F35A2D" w:rsidRPr="00713EE5">
        <w:rPr>
          <w:rFonts w:asciiTheme="minorHAnsi" w:hAnsiTheme="minorHAnsi" w:cstheme="minorHAnsi"/>
          <w:sz w:val="22"/>
          <w:szCs w:val="22"/>
          <w:lang w:val="en-GB"/>
        </w:rPr>
        <w:t xml:space="preserve">CONTRACTING AUTHORITY (or any other persons authorized by the CONTRACTING AUTHORITY) </w:t>
      </w:r>
      <w:r w:rsidRPr="00713EE5">
        <w:rPr>
          <w:rFonts w:asciiTheme="minorHAnsi" w:hAnsiTheme="minorHAnsi" w:cstheme="minorHAnsi"/>
          <w:sz w:val="22"/>
          <w:szCs w:val="22"/>
          <w:lang w:val="en-GB"/>
        </w:rPr>
        <w:t xml:space="preserve">and the employees of the Regional service on fire safety and saving in the Plant shall have the right to require immediate removal of those persons from the workplace and to take away the work permit given to 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for carrying out the work under the contract. The removal from the work place and the taking away of the work permit are immediately entered into the operative log-book and into the work permit. 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bears the responsibility for non-compliance of the contractual terms as a result of the above-mentioned non-admission to the workplace. </w:t>
      </w:r>
    </w:p>
    <w:p w14:paraId="12D336D3" w14:textId="77777777" w:rsidR="006E3B68" w:rsidRPr="00713EE5" w:rsidRDefault="006E3B68" w:rsidP="006E3B68">
      <w:pPr>
        <w:numPr>
          <w:ilvl w:val="0"/>
          <w:numId w:val="9"/>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Representatives of the </w:t>
      </w:r>
      <w:r w:rsidR="00F35A2D" w:rsidRPr="00713EE5">
        <w:rPr>
          <w:rFonts w:asciiTheme="minorHAnsi" w:hAnsiTheme="minorHAnsi" w:cstheme="minorHAnsi"/>
          <w:sz w:val="22"/>
          <w:szCs w:val="22"/>
          <w:lang w:val="en-GB"/>
        </w:rPr>
        <w:t xml:space="preserve">CONTRACTING AUTHORITY </w:t>
      </w:r>
      <w:r w:rsidRPr="00713EE5">
        <w:rPr>
          <w:rFonts w:asciiTheme="minorHAnsi" w:hAnsiTheme="minorHAnsi" w:cstheme="minorHAnsi"/>
          <w:sz w:val="22"/>
          <w:szCs w:val="22"/>
          <w:lang w:val="en-GB"/>
        </w:rPr>
        <w:t>(operative personnel, the inspectors of the Health, safety and security department and of the Environmental Department, heads of structural units, supervisors and managers),</w:t>
      </w:r>
      <w:r w:rsidR="00765C88" w:rsidRPr="00713EE5">
        <w:rPr>
          <w:rFonts w:asciiTheme="minorHAnsi" w:hAnsiTheme="minorHAnsi" w:cstheme="minorHAnsi"/>
          <w:sz w:val="22"/>
          <w:szCs w:val="22"/>
          <w:lang w:val="en-GB"/>
        </w:rPr>
        <w:t xml:space="preserve"> </w:t>
      </w:r>
      <w:r w:rsidRPr="00713EE5">
        <w:rPr>
          <w:rFonts w:asciiTheme="minorHAnsi" w:hAnsiTheme="minorHAnsi" w:cstheme="minorHAnsi"/>
          <w:sz w:val="22"/>
          <w:szCs w:val="22"/>
          <w:lang w:val="en-GB"/>
        </w:rPr>
        <w:t xml:space="preserve">as well as the employees of the Regional service on fire safety and saving, shall have the right to stop the work, during which infractions are found out, until the violations are removed.   </w:t>
      </w:r>
    </w:p>
    <w:p w14:paraId="4BEB0602" w14:textId="77777777" w:rsidR="006E3B68" w:rsidRPr="00713EE5" w:rsidRDefault="006E3B68" w:rsidP="006E3B68">
      <w:pPr>
        <w:numPr>
          <w:ilvl w:val="0"/>
          <w:numId w:val="9"/>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be obliged to restore, at his own expense, the damages on the fire protection equipment caused though his fault and in the cases of unproved performer – jointly with other companies, working on the relevant site. </w:t>
      </w:r>
    </w:p>
    <w:p w14:paraId="12524DE6" w14:textId="77777777" w:rsidR="00115AA9" w:rsidRPr="00713EE5" w:rsidRDefault="00115AA9" w:rsidP="006E3B68">
      <w:pPr>
        <w:numPr>
          <w:ilvl w:val="0"/>
          <w:numId w:val="9"/>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be obliged to restore, at his own expense, the damages caused through his fault </w:t>
      </w:r>
      <w:r w:rsidRPr="00713EE5">
        <w:rPr>
          <w:rStyle w:val="hps"/>
          <w:rFonts w:asciiTheme="minorHAnsi" w:hAnsiTheme="minorHAnsi" w:cstheme="minorHAnsi"/>
          <w:sz w:val="22"/>
          <w:szCs w:val="22"/>
        </w:rPr>
        <w:t xml:space="preserve">to received </w:t>
      </w:r>
      <w:r w:rsidR="001059F3" w:rsidRPr="00713EE5">
        <w:rPr>
          <w:rStyle w:val="hps"/>
          <w:rFonts w:asciiTheme="minorHAnsi" w:hAnsiTheme="minorHAnsi" w:cstheme="minorHAnsi"/>
          <w:sz w:val="22"/>
          <w:szCs w:val="22"/>
        </w:rPr>
        <w:t xml:space="preserve">from the Contracting Authority </w:t>
      </w:r>
      <w:r w:rsidRPr="00713EE5">
        <w:rPr>
          <w:rStyle w:val="hps"/>
          <w:rFonts w:asciiTheme="minorHAnsi" w:hAnsiTheme="minorHAnsi" w:cstheme="minorHAnsi"/>
          <w:sz w:val="22"/>
          <w:szCs w:val="22"/>
        </w:rPr>
        <w:t>with</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protocols</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lifting equipment</w:t>
      </w:r>
      <w:r w:rsidR="001059F3" w:rsidRPr="00713EE5">
        <w:rPr>
          <w:rStyle w:val="hps"/>
          <w:rFonts w:asciiTheme="minorHAnsi" w:hAnsiTheme="minorHAnsi" w:cstheme="minorHAnsi"/>
          <w:sz w:val="22"/>
          <w:szCs w:val="22"/>
        </w:rPr>
        <w:t>.</w:t>
      </w:r>
    </w:p>
    <w:p w14:paraId="7A833BDB" w14:textId="77777777" w:rsidR="006E3B68" w:rsidRPr="00713EE5" w:rsidRDefault="006E3B68" w:rsidP="006E3B68">
      <w:pPr>
        <w:numPr>
          <w:ilvl w:val="0"/>
          <w:numId w:val="9"/>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w:t>
      </w:r>
      <w:r w:rsidR="00F35A2D" w:rsidRPr="00713EE5">
        <w:rPr>
          <w:rFonts w:asciiTheme="minorHAnsi" w:hAnsiTheme="minorHAnsi" w:cstheme="minorHAnsi"/>
          <w:sz w:val="22"/>
          <w:szCs w:val="22"/>
          <w:lang w:val="en-GB"/>
        </w:rPr>
        <w:t xml:space="preserve">CONTRACTOR </w:t>
      </w:r>
      <w:r w:rsidRPr="00713EE5">
        <w:rPr>
          <w:rFonts w:asciiTheme="minorHAnsi" w:hAnsiTheme="minorHAnsi" w:cstheme="minorHAnsi"/>
          <w:sz w:val="22"/>
          <w:szCs w:val="22"/>
          <w:lang w:val="en-GB"/>
        </w:rPr>
        <w:t xml:space="preserve">shall be obliged to restore, at his own expense, the damages caused through his fault with respect to the environment (incl. the expenses for the disposal of waste generated as a result of this) and in the cases of unproved performer- jointly with other companies, working on the relevant site. </w:t>
      </w:r>
    </w:p>
    <w:p w14:paraId="179C2F75" w14:textId="77777777" w:rsidR="006E3B68" w:rsidRPr="00713EE5" w:rsidRDefault="006E3B68" w:rsidP="006E3B68">
      <w:pPr>
        <w:numPr>
          <w:ilvl w:val="0"/>
          <w:numId w:val="9"/>
        </w:num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The losses caused from extending the terms for the performed works, due to a release of individual persons or due to a stop of the work of groups (brigades) because of committed infractions of the requirements of the regulatory documents and the instructions for safe work and FES, are at the expense of the </w:t>
      </w:r>
      <w:r w:rsidR="00F35A2D" w:rsidRPr="00713EE5">
        <w:rPr>
          <w:rFonts w:asciiTheme="minorHAnsi" w:hAnsiTheme="minorHAnsi" w:cstheme="minorHAnsi"/>
          <w:sz w:val="22"/>
          <w:szCs w:val="22"/>
          <w:lang w:val="en-GB"/>
        </w:rPr>
        <w:t>CONTRACTOR</w:t>
      </w:r>
      <w:r w:rsidRPr="00713EE5">
        <w:rPr>
          <w:rFonts w:asciiTheme="minorHAnsi" w:hAnsiTheme="minorHAnsi" w:cstheme="minorHAnsi"/>
          <w:sz w:val="22"/>
          <w:szCs w:val="22"/>
          <w:lang w:val="en-GB"/>
        </w:rPr>
        <w:t>.</w:t>
      </w:r>
    </w:p>
    <w:p w14:paraId="5DD54862" w14:textId="1FFD2228" w:rsidR="006E3B68" w:rsidRPr="00713EE5" w:rsidRDefault="006E3B68" w:rsidP="006E3B68">
      <w:pPr>
        <w:numPr>
          <w:ilvl w:val="0"/>
          <w:numId w:val="9"/>
        </w:numPr>
        <w:spacing w:afterLines="40" w:after="96"/>
        <w:ind w:left="360"/>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 xml:space="preserve">If there are infractions of the requirements for safe work, fire and emergency safety or environmental protection, or non-compliance  of the obligations under this protocol of agreement, the inspectors of healthy and safe labour conditions of the </w:t>
      </w:r>
      <w:r w:rsidR="00F35A2D" w:rsidRPr="00713EE5">
        <w:rPr>
          <w:rFonts w:asciiTheme="minorHAnsi" w:hAnsiTheme="minorHAnsi" w:cstheme="minorHAnsi"/>
          <w:sz w:val="22"/>
          <w:szCs w:val="22"/>
          <w:lang w:val="en-GB"/>
        </w:rPr>
        <w:t>CONTRACTING AUTHORITY</w:t>
      </w:r>
      <w:r w:rsidRPr="00713EE5">
        <w:rPr>
          <w:rFonts w:asciiTheme="minorHAnsi" w:hAnsiTheme="minorHAnsi" w:cstheme="minorHAnsi"/>
          <w:sz w:val="22"/>
          <w:szCs w:val="22"/>
          <w:lang w:val="en-GB"/>
        </w:rPr>
        <w:t>, the employees of the Regional service of fire safety and saving and/or the Environmental Department prepare an infraction report to the Contractor</w:t>
      </w:r>
      <w:r w:rsidR="00A74FCC" w:rsidRPr="00713EE5">
        <w:rPr>
          <w:rFonts w:asciiTheme="minorHAnsi" w:hAnsiTheme="minorHAnsi" w:cstheme="minorHAnsi"/>
          <w:sz w:val="22"/>
          <w:szCs w:val="22"/>
          <w:lang w:val="en-GB"/>
        </w:rPr>
        <w:t xml:space="preserve"> type </w:t>
      </w:r>
      <w:r w:rsidR="006514C3">
        <w:rPr>
          <w:rFonts w:asciiTheme="minorHAnsi" w:hAnsiTheme="minorHAnsi" w:cstheme="minorHAnsi"/>
          <w:sz w:val="22"/>
          <w:szCs w:val="22"/>
          <w:lang w:val="en-GB"/>
        </w:rPr>
        <w:t>YELLOW CARD</w:t>
      </w:r>
      <w:r w:rsidR="00A74FCC" w:rsidRPr="00713EE5">
        <w:rPr>
          <w:rFonts w:asciiTheme="minorHAnsi" w:hAnsiTheme="minorHAnsi" w:cstheme="minorHAnsi"/>
          <w:sz w:val="22"/>
          <w:szCs w:val="22"/>
          <w:lang w:val="en-GB"/>
        </w:rPr>
        <w:t xml:space="preserve"> in line with the procedure as described below</w:t>
      </w:r>
      <w:r w:rsidRPr="00713EE5">
        <w:rPr>
          <w:rFonts w:asciiTheme="minorHAnsi" w:hAnsiTheme="minorHAnsi" w:cstheme="minorHAnsi"/>
          <w:sz w:val="22"/>
          <w:szCs w:val="22"/>
          <w:lang w:val="en-GB"/>
        </w:rPr>
        <w:t xml:space="preserve">: </w:t>
      </w:r>
    </w:p>
    <w:p w14:paraId="5A46D03C" w14:textId="77777777" w:rsidR="00A74FCC" w:rsidRPr="00AF5286" w:rsidRDefault="006A7686" w:rsidP="006A7686">
      <w:pPr>
        <w:spacing w:afterLines="40" w:after="96"/>
        <w:rPr>
          <w:rFonts w:asciiTheme="minorHAnsi" w:hAnsiTheme="minorHAnsi" w:cstheme="minorHAnsi"/>
          <w:b/>
          <w:sz w:val="22"/>
          <w:szCs w:val="22"/>
          <w:u w:val="single"/>
          <w:lang w:val="en-US"/>
        </w:rPr>
      </w:pPr>
      <w:r w:rsidRPr="00AF5286">
        <w:rPr>
          <w:rFonts w:asciiTheme="minorHAnsi" w:hAnsiTheme="minorHAnsi" w:cstheme="minorHAnsi"/>
          <w:b/>
          <w:caps/>
          <w:sz w:val="22"/>
          <w:szCs w:val="22"/>
          <w:u w:val="single"/>
          <w:lang w:val="en-US"/>
        </w:rPr>
        <w:t xml:space="preserve">    V. </w:t>
      </w:r>
      <w:r w:rsidR="00412722" w:rsidRPr="00AF5286">
        <w:rPr>
          <w:rFonts w:asciiTheme="minorHAnsi" w:hAnsiTheme="minorHAnsi" w:cstheme="minorHAnsi"/>
          <w:b/>
          <w:caps/>
          <w:sz w:val="22"/>
          <w:szCs w:val="22"/>
          <w:u w:val="single"/>
          <w:lang w:val="en-US"/>
        </w:rPr>
        <w:t>Yellow card</w:t>
      </w:r>
      <w:r w:rsidR="00412722" w:rsidRPr="00AF5286">
        <w:rPr>
          <w:rFonts w:asciiTheme="minorHAnsi" w:hAnsiTheme="minorHAnsi" w:cstheme="minorHAnsi"/>
          <w:b/>
          <w:sz w:val="22"/>
          <w:szCs w:val="22"/>
          <w:u w:val="single"/>
          <w:lang w:val="en-US"/>
        </w:rPr>
        <w:t>/</w:t>
      </w:r>
      <w:r w:rsidR="00412722" w:rsidRPr="00AF5286">
        <w:rPr>
          <w:rFonts w:asciiTheme="minorHAnsi" w:hAnsiTheme="minorHAnsi" w:cstheme="minorHAnsi"/>
          <w:b/>
          <w:caps/>
          <w:sz w:val="22"/>
          <w:szCs w:val="22"/>
          <w:u w:val="single"/>
          <w:lang w:val="en-US"/>
        </w:rPr>
        <w:t>Red card</w:t>
      </w:r>
      <w:r w:rsidRPr="00AF5286">
        <w:rPr>
          <w:rFonts w:asciiTheme="minorHAnsi" w:hAnsiTheme="minorHAnsi" w:cstheme="minorHAnsi"/>
          <w:b/>
          <w:sz w:val="22"/>
          <w:szCs w:val="22"/>
          <w:u w:val="single"/>
          <w:lang w:val="en-US"/>
        </w:rPr>
        <w:t>-PROCEDURE FOR</w:t>
      </w:r>
      <w:r w:rsidR="00A74FCC" w:rsidRPr="00AF5286">
        <w:rPr>
          <w:rFonts w:asciiTheme="minorHAnsi" w:hAnsiTheme="minorHAnsi" w:cstheme="minorHAnsi"/>
          <w:b/>
          <w:sz w:val="22"/>
          <w:szCs w:val="22"/>
          <w:u w:val="single"/>
          <w:lang w:val="en-US"/>
        </w:rPr>
        <w:t xml:space="preserve"> </w:t>
      </w:r>
      <w:r w:rsidRPr="00AF5286">
        <w:rPr>
          <w:rFonts w:asciiTheme="minorHAnsi" w:hAnsiTheme="minorHAnsi" w:cstheme="minorHAnsi"/>
          <w:b/>
          <w:sz w:val="22"/>
          <w:szCs w:val="22"/>
          <w:u w:val="single"/>
          <w:lang w:val="en-US"/>
        </w:rPr>
        <w:t>MANAGEMENT OF CONTRACTOR</w:t>
      </w:r>
      <w:r w:rsidR="00412722" w:rsidRPr="00AF5286">
        <w:rPr>
          <w:rFonts w:asciiTheme="minorHAnsi" w:hAnsiTheme="minorHAnsi" w:cstheme="minorHAnsi"/>
          <w:b/>
          <w:sz w:val="22"/>
          <w:szCs w:val="22"/>
          <w:u w:val="single"/>
          <w:lang w:val="en-US"/>
        </w:rPr>
        <w:t xml:space="preserve"> P</w:t>
      </w:r>
      <w:r w:rsidRPr="00AF5286">
        <w:rPr>
          <w:rFonts w:asciiTheme="minorHAnsi" w:hAnsiTheme="minorHAnsi" w:cstheme="minorHAnsi"/>
          <w:b/>
          <w:sz w:val="22"/>
          <w:szCs w:val="22"/>
          <w:u w:val="single"/>
          <w:lang w:val="en-US"/>
        </w:rPr>
        <w:t>ERFORMANCE IN</w:t>
      </w:r>
      <w:r w:rsidR="00412722" w:rsidRPr="00AF5286">
        <w:rPr>
          <w:rFonts w:asciiTheme="minorHAnsi" w:hAnsiTheme="minorHAnsi" w:cstheme="minorHAnsi"/>
          <w:b/>
          <w:sz w:val="22"/>
          <w:szCs w:val="22"/>
          <w:u w:val="single"/>
          <w:lang w:val="en-US"/>
        </w:rPr>
        <w:t xml:space="preserve"> </w:t>
      </w:r>
      <w:r w:rsidRPr="00AF5286">
        <w:rPr>
          <w:rFonts w:asciiTheme="minorHAnsi" w:hAnsiTheme="minorHAnsi" w:cstheme="minorHAnsi"/>
          <w:b/>
          <w:sz w:val="22"/>
          <w:szCs w:val="22"/>
          <w:u w:val="single"/>
          <w:lang w:val="en-US"/>
        </w:rPr>
        <w:t xml:space="preserve"> H&amp;S, FIRE SAFETY AND ENVIRONMENTAL PROTECTION </w:t>
      </w:r>
    </w:p>
    <w:p w14:paraId="69AF7891" w14:textId="77777777" w:rsidR="00A74FCC" w:rsidRPr="00F16D84" w:rsidRDefault="00A74FCC" w:rsidP="00A74FCC">
      <w:pPr>
        <w:spacing w:afterLines="40" w:after="96"/>
        <w:jc w:val="both"/>
        <w:rPr>
          <w:rFonts w:asciiTheme="minorHAnsi" w:hAnsiTheme="minorHAnsi" w:cstheme="minorHAnsi"/>
          <w:sz w:val="22"/>
          <w:szCs w:val="22"/>
        </w:rPr>
      </w:pPr>
    </w:p>
    <w:p w14:paraId="0BB14CAA" w14:textId="25D658BF" w:rsidR="00A74FCC" w:rsidRPr="00F16D84" w:rsidRDefault="00412722" w:rsidP="00A74FCC">
      <w:pPr>
        <w:numPr>
          <w:ilvl w:val="0"/>
          <w:numId w:val="14"/>
        </w:numPr>
        <w:spacing w:afterLines="40" w:after="96"/>
        <w:jc w:val="both"/>
        <w:rPr>
          <w:rFonts w:asciiTheme="minorHAnsi" w:hAnsiTheme="minorHAnsi" w:cstheme="minorHAnsi"/>
          <w:sz w:val="22"/>
          <w:szCs w:val="22"/>
        </w:rPr>
      </w:pPr>
      <w:r w:rsidRPr="00F16D84">
        <w:rPr>
          <w:rFonts w:asciiTheme="minorHAnsi" w:hAnsiTheme="minorHAnsi" w:cstheme="minorHAnsi"/>
          <w:sz w:val="22"/>
          <w:szCs w:val="22"/>
          <w:lang w:val="en-US"/>
        </w:rPr>
        <w:t xml:space="preserve">A </w:t>
      </w:r>
      <w:r w:rsidR="00805E69">
        <w:rPr>
          <w:rFonts w:asciiTheme="minorHAnsi" w:hAnsiTheme="minorHAnsi" w:cstheme="minorHAnsi"/>
          <w:sz w:val="22"/>
          <w:szCs w:val="22"/>
          <w:lang w:val="en-US"/>
        </w:rPr>
        <w:t>y</w:t>
      </w:r>
      <w:r w:rsidR="00805E69" w:rsidRPr="00805E69">
        <w:rPr>
          <w:rFonts w:asciiTheme="minorHAnsi" w:hAnsiTheme="minorHAnsi" w:cstheme="minorHAnsi"/>
          <w:sz w:val="22"/>
          <w:szCs w:val="22"/>
          <w:lang w:val="en-US"/>
        </w:rPr>
        <w:t xml:space="preserve">ellow </w:t>
      </w:r>
      <w:r w:rsidRPr="00F16D84">
        <w:rPr>
          <w:rFonts w:asciiTheme="minorHAnsi" w:hAnsiTheme="minorHAnsi" w:cstheme="minorHAnsi"/>
          <w:sz w:val="22"/>
          <w:szCs w:val="22"/>
          <w:lang w:val="en-US"/>
        </w:rPr>
        <w:t xml:space="preserve">card </w:t>
      </w:r>
      <w:r w:rsidR="00805E69">
        <w:rPr>
          <w:rFonts w:asciiTheme="minorHAnsi" w:hAnsiTheme="minorHAnsi" w:cstheme="minorHAnsi"/>
          <w:sz w:val="22"/>
          <w:szCs w:val="22"/>
          <w:lang w:val="en-US"/>
        </w:rPr>
        <w:t xml:space="preserve">(”YELLOW CARD”) </w:t>
      </w:r>
      <w:r w:rsidRPr="00F16D84">
        <w:rPr>
          <w:rFonts w:asciiTheme="minorHAnsi" w:hAnsiTheme="minorHAnsi" w:cstheme="minorHAnsi"/>
          <w:sz w:val="22"/>
          <w:szCs w:val="22"/>
          <w:lang w:val="en-US"/>
        </w:rPr>
        <w:t xml:space="preserve">and/or a red card </w:t>
      </w:r>
      <w:r w:rsidR="00805E69">
        <w:rPr>
          <w:rFonts w:asciiTheme="minorHAnsi" w:hAnsiTheme="minorHAnsi" w:cstheme="minorHAnsi"/>
          <w:sz w:val="22"/>
          <w:szCs w:val="22"/>
          <w:lang w:val="en-US"/>
        </w:rPr>
        <w:t>(</w:t>
      </w:r>
      <w:r w:rsidR="006514C3">
        <w:rPr>
          <w:rFonts w:asciiTheme="minorHAnsi" w:hAnsiTheme="minorHAnsi" w:cstheme="minorHAnsi"/>
          <w:sz w:val="22"/>
          <w:szCs w:val="22"/>
          <w:lang w:val="en-US"/>
        </w:rPr>
        <w:t>RED CARD</w:t>
      </w:r>
      <w:r w:rsidR="0064713A">
        <w:rPr>
          <w:rFonts w:asciiTheme="minorHAnsi" w:hAnsiTheme="minorHAnsi" w:cstheme="minorHAnsi"/>
          <w:sz w:val="22"/>
          <w:szCs w:val="22"/>
          <w:lang w:val="en-US"/>
        </w:rPr>
        <w:t>)</w:t>
      </w:r>
      <w:r w:rsidR="00805E69">
        <w:rPr>
          <w:rFonts w:asciiTheme="minorHAnsi" w:hAnsiTheme="minorHAnsi" w:cstheme="minorHAnsi"/>
          <w:sz w:val="22"/>
          <w:szCs w:val="22"/>
          <w:lang w:val="en-US"/>
        </w:rPr>
        <w:t xml:space="preserve"> </w:t>
      </w:r>
      <w:r w:rsidRPr="00F16D84">
        <w:rPr>
          <w:rFonts w:asciiTheme="minorHAnsi" w:hAnsiTheme="minorHAnsi" w:cstheme="minorHAnsi"/>
          <w:sz w:val="22"/>
          <w:szCs w:val="22"/>
          <w:lang w:val="en-US"/>
        </w:rPr>
        <w:t xml:space="preserve">can be given to any </w:t>
      </w:r>
      <w:r w:rsidR="008C5B8F">
        <w:rPr>
          <w:rFonts w:asciiTheme="minorHAnsi" w:hAnsiTheme="minorHAnsi" w:cstheme="minorHAnsi"/>
          <w:sz w:val="22"/>
          <w:szCs w:val="22"/>
          <w:lang w:val="en-US"/>
        </w:rPr>
        <w:t>natural person, who is employee, officer, civil contractor or similar (“</w:t>
      </w:r>
      <w:r w:rsidR="00805E69">
        <w:rPr>
          <w:rFonts w:asciiTheme="minorHAnsi" w:hAnsiTheme="minorHAnsi" w:cstheme="minorHAnsi"/>
          <w:sz w:val="22"/>
          <w:szCs w:val="22"/>
          <w:lang w:val="en-US"/>
        </w:rPr>
        <w:t>OFFENDER</w:t>
      </w:r>
      <w:r w:rsidR="008C5B8F">
        <w:rPr>
          <w:rFonts w:asciiTheme="minorHAnsi" w:hAnsiTheme="minorHAnsi" w:cstheme="minorHAnsi"/>
          <w:sz w:val="22"/>
          <w:szCs w:val="22"/>
          <w:lang w:val="en-US"/>
        </w:rPr>
        <w:t>”)</w:t>
      </w:r>
      <w:r w:rsidR="008C5B8F" w:rsidRPr="00F16D84">
        <w:rPr>
          <w:rFonts w:asciiTheme="minorHAnsi" w:hAnsiTheme="minorHAnsi" w:cstheme="minorHAnsi"/>
          <w:sz w:val="22"/>
          <w:szCs w:val="22"/>
          <w:lang w:val="en-US"/>
        </w:rPr>
        <w:t xml:space="preserve"> </w:t>
      </w:r>
      <w:r w:rsidR="00805E69">
        <w:rPr>
          <w:rFonts w:asciiTheme="minorHAnsi" w:hAnsiTheme="minorHAnsi" w:cstheme="minorHAnsi"/>
          <w:sz w:val="22"/>
          <w:szCs w:val="22"/>
          <w:lang w:val="en-US"/>
        </w:rPr>
        <w:t xml:space="preserve">of the CONTRACTOR, his </w:t>
      </w:r>
      <w:r w:rsidR="006514C3">
        <w:rPr>
          <w:rFonts w:asciiTheme="minorHAnsi" w:hAnsiTheme="minorHAnsi" w:cstheme="minorHAnsi"/>
          <w:sz w:val="22"/>
          <w:szCs w:val="22"/>
          <w:lang w:val="en-US"/>
        </w:rPr>
        <w:t>subcontractors</w:t>
      </w:r>
      <w:r w:rsidR="00805E69">
        <w:rPr>
          <w:rFonts w:asciiTheme="minorHAnsi" w:hAnsiTheme="minorHAnsi" w:cstheme="minorHAnsi"/>
          <w:sz w:val="22"/>
          <w:szCs w:val="22"/>
          <w:lang w:val="en-US"/>
        </w:rPr>
        <w:t xml:space="preserve"> or </w:t>
      </w:r>
      <w:r w:rsidR="006514C3">
        <w:rPr>
          <w:rFonts w:asciiTheme="minorHAnsi" w:hAnsiTheme="minorHAnsi" w:cstheme="minorHAnsi"/>
          <w:sz w:val="22"/>
          <w:szCs w:val="22"/>
          <w:lang w:val="en-US"/>
        </w:rPr>
        <w:t xml:space="preserve">suppliers </w:t>
      </w:r>
      <w:r w:rsidRPr="00F16D84">
        <w:rPr>
          <w:rFonts w:asciiTheme="minorHAnsi" w:hAnsiTheme="minorHAnsi" w:cstheme="minorHAnsi"/>
          <w:sz w:val="22"/>
          <w:szCs w:val="22"/>
          <w:lang w:val="en-US"/>
        </w:rPr>
        <w:t xml:space="preserve">on the territory of </w:t>
      </w:r>
      <w:r w:rsidR="00731F50">
        <w:rPr>
          <w:rFonts w:asciiTheme="minorHAnsi" w:hAnsiTheme="minorHAnsi" w:cstheme="minorHAnsi"/>
          <w:sz w:val="22"/>
          <w:szCs w:val="22"/>
          <w:lang w:val="en-US"/>
        </w:rPr>
        <w:t xml:space="preserve">the </w:t>
      </w:r>
      <w:r w:rsidR="001F38BA" w:rsidRPr="00F16D84">
        <w:rPr>
          <w:rFonts w:asciiTheme="minorHAnsi" w:hAnsiTheme="minorHAnsi" w:cstheme="minorHAnsi"/>
          <w:sz w:val="22"/>
          <w:szCs w:val="22"/>
          <w:lang w:val="en-US"/>
        </w:rPr>
        <w:t xml:space="preserve">who does not comply </w:t>
      </w:r>
      <w:r w:rsidR="001F38BA" w:rsidRPr="00F16D84">
        <w:rPr>
          <w:rFonts w:asciiTheme="minorHAnsi" w:hAnsiTheme="minorHAnsi" w:cstheme="minorHAnsi"/>
          <w:sz w:val="22"/>
          <w:szCs w:val="22"/>
          <w:lang w:val="en-US"/>
        </w:rPr>
        <w:lastRenderedPageBreak/>
        <w:t>with the rules in H&amp;S, Fire Safety an Environment Protection. The period of validity of the yellow card is six (6) months</w:t>
      </w:r>
      <w:r w:rsidR="00A74FCC" w:rsidRPr="00F16D84">
        <w:rPr>
          <w:rFonts w:asciiTheme="minorHAnsi" w:hAnsiTheme="minorHAnsi" w:cstheme="minorHAnsi"/>
          <w:sz w:val="22"/>
          <w:szCs w:val="22"/>
        </w:rPr>
        <w:t xml:space="preserve">. </w:t>
      </w:r>
    </w:p>
    <w:p w14:paraId="2BD6BE25" w14:textId="3CE1156F" w:rsidR="00A74FCC" w:rsidRPr="00F16D84" w:rsidRDefault="001F38BA" w:rsidP="00A74FCC">
      <w:pPr>
        <w:numPr>
          <w:ilvl w:val="0"/>
          <w:numId w:val="14"/>
        </w:numPr>
        <w:spacing w:afterLines="40" w:after="96"/>
        <w:jc w:val="both"/>
        <w:rPr>
          <w:rFonts w:asciiTheme="minorHAnsi" w:hAnsiTheme="minorHAnsi" w:cstheme="minorHAnsi"/>
          <w:sz w:val="22"/>
          <w:szCs w:val="22"/>
        </w:rPr>
      </w:pPr>
      <w:r w:rsidRPr="00F16D84">
        <w:rPr>
          <w:rFonts w:asciiTheme="minorHAnsi" w:hAnsiTheme="minorHAnsi" w:cstheme="minorHAnsi"/>
          <w:sz w:val="22"/>
          <w:szCs w:val="22"/>
          <w:lang w:val="en-US"/>
        </w:rPr>
        <w:t xml:space="preserve">The </w:t>
      </w:r>
      <w:r w:rsidR="00805E69" w:rsidRPr="00F16D84">
        <w:rPr>
          <w:rFonts w:asciiTheme="minorHAnsi" w:hAnsiTheme="minorHAnsi" w:cstheme="minorHAnsi"/>
          <w:caps/>
          <w:sz w:val="22"/>
          <w:szCs w:val="22"/>
        </w:rPr>
        <w:t>О</w:t>
      </w:r>
      <w:r w:rsidRPr="00F16D84">
        <w:rPr>
          <w:rFonts w:asciiTheme="minorHAnsi" w:hAnsiTheme="minorHAnsi" w:cstheme="minorHAnsi"/>
          <w:caps/>
          <w:sz w:val="22"/>
          <w:szCs w:val="22"/>
          <w:lang w:val="en-US"/>
        </w:rPr>
        <w:t>ffender</w:t>
      </w:r>
      <w:r w:rsidRPr="00F16D84">
        <w:rPr>
          <w:rFonts w:asciiTheme="minorHAnsi" w:hAnsiTheme="minorHAnsi" w:cstheme="minorHAnsi"/>
          <w:sz w:val="22"/>
          <w:szCs w:val="22"/>
          <w:lang w:val="en-US"/>
        </w:rPr>
        <w:t xml:space="preserve"> must be duly informed upon receipt of the </w:t>
      </w:r>
      <w:r w:rsidR="006514C3">
        <w:rPr>
          <w:rFonts w:asciiTheme="minorHAnsi" w:hAnsiTheme="minorHAnsi" w:cstheme="minorHAnsi"/>
          <w:sz w:val="22"/>
          <w:szCs w:val="22"/>
          <w:lang w:val="en-US"/>
        </w:rPr>
        <w:t xml:space="preserve">YELLOW </w:t>
      </w:r>
      <w:r w:rsidR="003C568D">
        <w:rPr>
          <w:rFonts w:asciiTheme="minorHAnsi" w:hAnsiTheme="minorHAnsi" w:cstheme="minorHAnsi"/>
          <w:sz w:val="22"/>
          <w:szCs w:val="22"/>
          <w:lang w:val="en-US"/>
        </w:rPr>
        <w:t xml:space="preserve">or RED </w:t>
      </w:r>
      <w:r w:rsidR="006514C3">
        <w:rPr>
          <w:rFonts w:asciiTheme="minorHAnsi" w:hAnsiTheme="minorHAnsi" w:cstheme="minorHAnsi"/>
          <w:sz w:val="22"/>
          <w:szCs w:val="22"/>
          <w:lang w:val="en-US"/>
        </w:rPr>
        <w:t>CARD</w:t>
      </w:r>
      <w:r w:rsidRPr="00F16D84">
        <w:rPr>
          <w:rFonts w:asciiTheme="minorHAnsi" w:hAnsiTheme="minorHAnsi" w:cstheme="minorHAnsi"/>
          <w:sz w:val="22"/>
          <w:szCs w:val="22"/>
          <w:lang w:val="en-US"/>
        </w:rPr>
        <w:t xml:space="preserve"> of the offence they have committed and the consequential actions on the part of the </w:t>
      </w:r>
      <w:r w:rsidR="00F35A2D" w:rsidRPr="00F16D84">
        <w:rPr>
          <w:rFonts w:asciiTheme="minorHAnsi" w:hAnsiTheme="minorHAnsi" w:cstheme="minorHAnsi"/>
          <w:sz w:val="22"/>
          <w:szCs w:val="22"/>
          <w:lang w:val="en-US"/>
        </w:rPr>
        <w:t>CONTRACTING AUTHORITY</w:t>
      </w:r>
      <w:r w:rsidR="00A74FCC" w:rsidRPr="00F16D84">
        <w:rPr>
          <w:rFonts w:asciiTheme="minorHAnsi" w:hAnsiTheme="minorHAnsi" w:cstheme="minorHAnsi"/>
          <w:sz w:val="22"/>
          <w:szCs w:val="22"/>
        </w:rPr>
        <w:t xml:space="preserve">. </w:t>
      </w:r>
      <w:r w:rsidRPr="00F16D84">
        <w:rPr>
          <w:rFonts w:asciiTheme="minorHAnsi" w:hAnsiTheme="minorHAnsi" w:cstheme="minorHAnsi"/>
          <w:sz w:val="22"/>
          <w:szCs w:val="22"/>
          <w:lang w:val="en-US"/>
        </w:rPr>
        <w:t xml:space="preserve">The person officially handing in the document concerning the offence shall be responsible for notifying and explaining the offence and resultant consequences </w:t>
      </w:r>
      <w:r w:rsidR="00A74FCC" w:rsidRPr="00F16D84">
        <w:rPr>
          <w:rFonts w:asciiTheme="minorHAnsi" w:hAnsiTheme="minorHAnsi" w:cstheme="minorHAnsi"/>
          <w:sz w:val="22"/>
          <w:szCs w:val="22"/>
        </w:rPr>
        <w:t>(</w:t>
      </w:r>
      <w:r w:rsidRPr="00F16D84">
        <w:rPr>
          <w:rFonts w:asciiTheme="minorHAnsi" w:hAnsiTheme="minorHAnsi" w:cstheme="minorHAnsi"/>
          <w:sz w:val="22"/>
          <w:szCs w:val="22"/>
          <w:lang w:val="en-US"/>
        </w:rPr>
        <w:t xml:space="preserve">save for the circumstances as described in i. </w:t>
      </w:r>
      <w:r w:rsidR="00765C88" w:rsidRPr="00F16D84">
        <w:rPr>
          <w:rFonts w:asciiTheme="minorHAnsi" w:hAnsiTheme="minorHAnsi" w:cstheme="minorHAnsi"/>
          <w:sz w:val="22"/>
          <w:szCs w:val="22"/>
        </w:rPr>
        <w:t>6</w:t>
      </w:r>
      <w:r w:rsidR="00A74FCC" w:rsidRPr="00F16D84">
        <w:rPr>
          <w:rFonts w:asciiTheme="minorHAnsi" w:hAnsiTheme="minorHAnsi" w:cstheme="minorHAnsi"/>
          <w:sz w:val="22"/>
          <w:szCs w:val="22"/>
        </w:rPr>
        <w:t xml:space="preserve"> </w:t>
      </w:r>
      <w:r w:rsidRPr="00F16D84">
        <w:rPr>
          <w:rFonts w:asciiTheme="minorHAnsi" w:hAnsiTheme="minorHAnsi" w:cstheme="minorHAnsi"/>
          <w:sz w:val="22"/>
          <w:szCs w:val="22"/>
          <w:lang w:val="en-US"/>
        </w:rPr>
        <w:t>below</w:t>
      </w:r>
      <w:r w:rsidR="00A74FCC" w:rsidRPr="00F16D84">
        <w:rPr>
          <w:rFonts w:asciiTheme="minorHAnsi" w:hAnsiTheme="minorHAnsi" w:cstheme="minorHAnsi"/>
          <w:sz w:val="22"/>
          <w:szCs w:val="22"/>
        </w:rPr>
        <w:t>).</w:t>
      </w:r>
    </w:p>
    <w:p w14:paraId="6849679B" w14:textId="5C3ACF77" w:rsidR="00A74FCC" w:rsidRPr="008C5B8F" w:rsidRDefault="005D1CE6" w:rsidP="00A74FCC">
      <w:pPr>
        <w:numPr>
          <w:ilvl w:val="0"/>
          <w:numId w:val="14"/>
        </w:numPr>
        <w:spacing w:afterLines="40" w:after="96"/>
        <w:jc w:val="both"/>
        <w:rPr>
          <w:rFonts w:ascii="Calibri" w:hAnsi="Calibri" w:cs="Calibri"/>
          <w:sz w:val="22"/>
          <w:szCs w:val="22"/>
        </w:rPr>
      </w:pPr>
      <w:r w:rsidRPr="00F16D84">
        <w:rPr>
          <w:rFonts w:asciiTheme="minorHAnsi" w:hAnsiTheme="minorHAnsi" w:cstheme="minorHAnsi"/>
          <w:sz w:val="22"/>
          <w:szCs w:val="22"/>
          <w:lang w:val="en-US"/>
        </w:rPr>
        <w:t xml:space="preserve">For every repeated offence irrespective of its nature a second </w:t>
      </w:r>
      <w:r w:rsidR="006514C3">
        <w:rPr>
          <w:rFonts w:asciiTheme="minorHAnsi" w:hAnsiTheme="minorHAnsi" w:cstheme="minorHAnsi"/>
          <w:sz w:val="22"/>
          <w:szCs w:val="22"/>
          <w:lang w:val="en-US"/>
        </w:rPr>
        <w:t>YELLOW CARD</w:t>
      </w:r>
      <w:r w:rsidRPr="00F16D84">
        <w:rPr>
          <w:rFonts w:asciiTheme="minorHAnsi" w:hAnsiTheme="minorHAnsi" w:cstheme="minorHAnsi"/>
          <w:sz w:val="22"/>
          <w:szCs w:val="22"/>
          <w:lang w:val="en-US"/>
        </w:rPr>
        <w:t xml:space="preserve"> will be issued</w:t>
      </w:r>
      <w:r w:rsidR="00A74FCC" w:rsidRPr="00F16D84">
        <w:rPr>
          <w:rFonts w:asciiTheme="minorHAnsi" w:hAnsiTheme="minorHAnsi" w:cstheme="minorHAnsi"/>
          <w:sz w:val="22"/>
          <w:szCs w:val="22"/>
        </w:rPr>
        <w:t xml:space="preserve">. </w:t>
      </w:r>
      <w:r w:rsidRPr="00F16D84">
        <w:rPr>
          <w:rFonts w:asciiTheme="minorHAnsi" w:hAnsiTheme="minorHAnsi" w:cstheme="minorHAnsi"/>
          <w:sz w:val="22"/>
          <w:szCs w:val="22"/>
          <w:lang w:val="en-US"/>
        </w:rPr>
        <w:t xml:space="preserve">Following receipt of a second </w:t>
      </w:r>
      <w:r w:rsidR="006514C3">
        <w:rPr>
          <w:rFonts w:asciiTheme="minorHAnsi" w:hAnsiTheme="minorHAnsi" w:cstheme="minorHAnsi"/>
          <w:sz w:val="22"/>
          <w:szCs w:val="22"/>
          <w:lang w:val="en-US"/>
        </w:rPr>
        <w:t>YELLOW CARD</w:t>
      </w:r>
      <w:r w:rsidRPr="00F16D84">
        <w:rPr>
          <w:rFonts w:asciiTheme="minorHAnsi" w:hAnsiTheme="minorHAnsi" w:cstheme="minorHAnsi"/>
          <w:sz w:val="22"/>
          <w:szCs w:val="22"/>
          <w:lang w:val="en-US"/>
        </w:rPr>
        <w:t xml:space="preserve"> the </w:t>
      </w:r>
      <w:r w:rsidR="00805E69" w:rsidRPr="000E00B3">
        <w:rPr>
          <w:rFonts w:asciiTheme="minorHAnsi" w:hAnsiTheme="minorHAnsi" w:cstheme="minorHAnsi"/>
          <w:caps/>
          <w:sz w:val="22"/>
          <w:szCs w:val="22"/>
        </w:rPr>
        <w:t>О</w:t>
      </w:r>
      <w:r w:rsidR="00805E69" w:rsidRPr="000E00B3">
        <w:rPr>
          <w:rFonts w:asciiTheme="minorHAnsi" w:hAnsiTheme="minorHAnsi" w:cstheme="minorHAnsi"/>
          <w:caps/>
          <w:sz w:val="22"/>
          <w:szCs w:val="22"/>
          <w:lang w:val="en-US"/>
        </w:rPr>
        <w:t>ffender</w:t>
      </w:r>
      <w:r w:rsidR="00805E69" w:rsidRPr="000E00B3">
        <w:rPr>
          <w:rFonts w:asciiTheme="minorHAnsi" w:hAnsiTheme="minorHAnsi" w:cstheme="minorHAnsi"/>
          <w:sz w:val="22"/>
          <w:szCs w:val="22"/>
          <w:lang w:val="en-US"/>
        </w:rPr>
        <w:t xml:space="preserve"> </w:t>
      </w:r>
      <w:r w:rsidRPr="00F16D84">
        <w:rPr>
          <w:rFonts w:asciiTheme="minorHAnsi" w:hAnsiTheme="minorHAnsi" w:cstheme="minorHAnsi"/>
          <w:sz w:val="22"/>
          <w:szCs w:val="22"/>
          <w:lang w:val="en-US"/>
        </w:rPr>
        <w:t xml:space="preserve">shall be obliged to attend a mandatory </w:t>
      </w:r>
      <w:r w:rsidR="008965B6" w:rsidRPr="00F16D84">
        <w:rPr>
          <w:rFonts w:asciiTheme="minorHAnsi" w:hAnsiTheme="minorHAnsi" w:cstheme="minorHAnsi"/>
          <w:sz w:val="22"/>
          <w:szCs w:val="22"/>
          <w:lang w:val="en-US"/>
        </w:rPr>
        <w:t>tr</w:t>
      </w:r>
      <w:r w:rsidRPr="00F16D84">
        <w:rPr>
          <w:rFonts w:asciiTheme="minorHAnsi" w:hAnsiTheme="minorHAnsi" w:cstheme="minorHAnsi"/>
          <w:sz w:val="22"/>
          <w:szCs w:val="22"/>
          <w:lang w:val="en-US"/>
        </w:rPr>
        <w:t xml:space="preserve">aining in H&amp;S, Fire Safety and Environment Protection provided by </w:t>
      </w:r>
      <w:r w:rsidR="00F35A2D" w:rsidRPr="00F16D84">
        <w:rPr>
          <w:rFonts w:asciiTheme="minorHAnsi" w:hAnsiTheme="minorHAnsi" w:cstheme="minorHAnsi"/>
          <w:sz w:val="22"/>
          <w:szCs w:val="22"/>
          <w:lang w:val="en-US"/>
        </w:rPr>
        <w:t xml:space="preserve">the CONTRACTING AUTHORITY </w:t>
      </w:r>
      <w:r w:rsidRPr="00F16D84">
        <w:rPr>
          <w:rFonts w:asciiTheme="minorHAnsi" w:hAnsiTheme="minorHAnsi" w:cstheme="minorHAnsi"/>
          <w:sz w:val="22"/>
          <w:szCs w:val="22"/>
          <w:lang w:val="en-US"/>
        </w:rPr>
        <w:t>or an external company</w:t>
      </w:r>
      <w:r w:rsidR="00F35A2D" w:rsidRPr="00F16D84">
        <w:rPr>
          <w:rFonts w:asciiTheme="minorHAnsi" w:hAnsiTheme="minorHAnsi" w:cstheme="minorHAnsi"/>
          <w:sz w:val="22"/>
          <w:szCs w:val="22"/>
          <w:lang w:val="en-US"/>
        </w:rPr>
        <w:t>, approved by the CONTRACTING AUTHORITY</w:t>
      </w:r>
      <w:r w:rsidR="008C5B8F" w:rsidRPr="008C5B8F">
        <w:rPr>
          <w:rFonts w:asciiTheme="minorHAnsi" w:hAnsiTheme="minorHAnsi" w:cstheme="minorHAnsi"/>
          <w:sz w:val="22"/>
          <w:szCs w:val="22"/>
          <w:lang w:val="en-US"/>
        </w:rPr>
        <w:t xml:space="preserve">. </w:t>
      </w:r>
      <w:r w:rsidRPr="008C5B8F">
        <w:rPr>
          <w:rFonts w:ascii="Calibri" w:hAnsi="Calibri" w:cs="Calibri"/>
          <w:sz w:val="22"/>
          <w:szCs w:val="22"/>
          <w:lang w:val="en-US"/>
        </w:rPr>
        <w:t>The duration of the t</w:t>
      </w:r>
      <w:r w:rsidR="006A7686" w:rsidRPr="008C5B8F">
        <w:rPr>
          <w:rFonts w:ascii="Calibri" w:hAnsi="Calibri" w:cs="Calibri"/>
          <w:sz w:val="22"/>
          <w:szCs w:val="22"/>
          <w:lang w:val="en-US"/>
        </w:rPr>
        <w:t>raining shall not be less than 1 day</w:t>
      </w:r>
      <w:r w:rsidR="001C4662" w:rsidRPr="008C5B8F">
        <w:rPr>
          <w:rFonts w:ascii="Calibri" w:hAnsi="Calibri" w:cs="Calibri"/>
          <w:sz w:val="22"/>
          <w:szCs w:val="22"/>
          <w:lang w:val="en-US"/>
        </w:rPr>
        <w:t xml:space="preserve"> after receiving of Yellow Card,</w:t>
      </w:r>
      <w:r w:rsidR="008C5B8F">
        <w:rPr>
          <w:rFonts w:ascii="Calibri" w:hAnsi="Calibri" w:cs="Calibri"/>
          <w:sz w:val="22"/>
          <w:szCs w:val="22"/>
          <w:lang w:val="en-US"/>
        </w:rPr>
        <w:t xml:space="preserve"> </w:t>
      </w:r>
      <w:r w:rsidR="001C4662" w:rsidRPr="008C5B8F">
        <w:rPr>
          <w:rFonts w:ascii="Calibri" w:hAnsi="Calibri" w:cs="Calibri"/>
          <w:sz w:val="22"/>
          <w:szCs w:val="22"/>
          <w:lang w:val="en-US"/>
        </w:rPr>
        <w:t>respectively 3 days after Red Card</w:t>
      </w:r>
      <w:r w:rsidRPr="008C5B8F">
        <w:rPr>
          <w:rFonts w:ascii="Calibri" w:hAnsi="Calibri" w:cs="Calibri"/>
          <w:sz w:val="22"/>
          <w:szCs w:val="22"/>
          <w:lang w:val="en-US"/>
        </w:rPr>
        <w:t xml:space="preserve"> and shall follow a program approved by </w:t>
      </w:r>
      <w:r w:rsidR="00A2040E" w:rsidRPr="008C5B8F">
        <w:rPr>
          <w:rFonts w:ascii="Calibri" w:hAnsi="Calibri" w:cs="Calibri"/>
          <w:sz w:val="22"/>
          <w:szCs w:val="22"/>
          <w:lang w:val="en-US"/>
        </w:rPr>
        <w:t>the CONTRACTING AUTHORITY</w:t>
      </w:r>
      <w:r w:rsidRPr="008C5B8F">
        <w:rPr>
          <w:rFonts w:ascii="Calibri" w:hAnsi="Calibri" w:cs="Calibri"/>
          <w:sz w:val="22"/>
          <w:szCs w:val="22"/>
          <w:lang w:val="en-US"/>
        </w:rPr>
        <w:t xml:space="preserve">. Only after submission of a document for completion of training can the </w:t>
      </w:r>
      <w:r w:rsidR="00805E69" w:rsidRPr="000E00B3">
        <w:rPr>
          <w:rFonts w:asciiTheme="minorHAnsi" w:hAnsiTheme="minorHAnsi" w:cstheme="minorHAnsi"/>
          <w:caps/>
          <w:sz w:val="22"/>
          <w:szCs w:val="22"/>
        </w:rPr>
        <w:t>О</w:t>
      </w:r>
      <w:r w:rsidR="00805E69" w:rsidRPr="000E00B3">
        <w:rPr>
          <w:rFonts w:asciiTheme="minorHAnsi" w:hAnsiTheme="minorHAnsi" w:cstheme="minorHAnsi"/>
          <w:caps/>
          <w:sz w:val="22"/>
          <w:szCs w:val="22"/>
          <w:lang w:val="en-US"/>
        </w:rPr>
        <w:t>ffender</w:t>
      </w:r>
      <w:r w:rsidR="00805E69" w:rsidRPr="000E00B3">
        <w:rPr>
          <w:rFonts w:asciiTheme="minorHAnsi" w:hAnsiTheme="minorHAnsi" w:cstheme="minorHAnsi"/>
          <w:sz w:val="22"/>
          <w:szCs w:val="22"/>
          <w:lang w:val="en-US"/>
        </w:rPr>
        <w:t xml:space="preserve"> </w:t>
      </w:r>
      <w:r w:rsidRPr="008C5B8F">
        <w:rPr>
          <w:rFonts w:ascii="Calibri" w:hAnsi="Calibri" w:cs="Calibri"/>
          <w:sz w:val="22"/>
          <w:szCs w:val="22"/>
          <w:lang w:val="en-US"/>
        </w:rPr>
        <w:t xml:space="preserve">be allowed back on the territory of </w:t>
      </w:r>
      <w:r w:rsidR="00A2040E" w:rsidRPr="008C5B8F">
        <w:rPr>
          <w:rFonts w:ascii="Calibri" w:hAnsi="Calibri" w:cs="Calibri"/>
          <w:sz w:val="22"/>
          <w:szCs w:val="22"/>
          <w:lang w:val="en-US"/>
        </w:rPr>
        <w:t>the PLANT</w:t>
      </w:r>
      <w:r w:rsidR="00A74FCC" w:rsidRPr="008C5B8F">
        <w:rPr>
          <w:rFonts w:ascii="Calibri" w:hAnsi="Calibri" w:cs="Calibri"/>
          <w:sz w:val="22"/>
          <w:szCs w:val="22"/>
        </w:rPr>
        <w:t>.</w:t>
      </w:r>
      <w:r w:rsidR="006A7686" w:rsidRPr="008C5B8F">
        <w:rPr>
          <w:rFonts w:ascii="Calibri" w:hAnsi="Calibri" w:cs="Calibri"/>
          <w:sz w:val="22"/>
          <w:szCs w:val="22"/>
          <w:lang w:val="en-US"/>
        </w:rPr>
        <w:t xml:space="preserve"> </w:t>
      </w:r>
    </w:p>
    <w:p w14:paraId="6318A12A" w14:textId="18EEDBBF" w:rsidR="00A74FCC" w:rsidRPr="00F16D84" w:rsidRDefault="005D1CE6" w:rsidP="00A74FCC">
      <w:pPr>
        <w:numPr>
          <w:ilvl w:val="0"/>
          <w:numId w:val="14"/>
        </w:numPr>
        <w:spacing w:afterLines="40" w:after="96"/>
        <w:jc w:val="both"/>
        <w:rPr>
          <w:rFonts w:asciiTheme="minorHAnsi" w:hAnsiTheme="minorHAnsi" w:cstheme="minorHAnsi"/>
          <w:sz w:val="22"/>
          <w:szCs w:val="22"/>
        </w:rPr>
      </w:pPr>
      <w:r w:rsidRPr="00F16D84">
        <w:rPr>
          <w:rFonts w:asciiTheme="minorHAnsi" w:hAnsiTheme="minorHAnsi" w:cstheme="minorHAnsi"/>
          <w:sz w:val="22"/>
          <w:szCs w:val="22"/>
          <w:lang w:val="en-US"/>
        </w:rPr>
        <w:t xml:space="preserve">In the event of a given </w:t>
      </w:r>
      <w:r w:rsidR="00805E69" w:rsidRPr="000E00B3">
        <w:rPr>
          <w:rFonts w:asciiTheme="minorHAnsi" w:hAnsiTheme="minorHAnsi" w:cstheme="minorHAnsi"/>
          <w:caps/>
          <w:sz w:val="22"/>
          <w:szCs w:val="22"/>
        </w:rPr>
        <w:t>О</w:t>
      </w:r>
      <w:r w:rsidR="00805E69" w:rsidRPr="000E00B3">
        <w:rPr>
          <w:rFonts w:asciiTheme="minorHAnsi" w:hAnsiTheme="minorHAnsi" w:cstheme="minorHAnsi"/>
          <w:caps/>
          <w:sz w:val="22"/>
          <w:szCs w:val="22"/>
          <w:lang w:val="en-US"/>
        </w:rPr>
        <w:t>ffender</w:t>
      </w:r>
      <w:r w:rsidR="00805E69" w:rsidRPr="000E00B3">
        <w:rPr>
          <w:rFonts w:asciiTheme="minorHAnsi" w:hAnsiTheme="minorHAnsi" w:cstheme="minorHAnsi"/>
          <w:sz w:val="22"/>
          <w:szCs w:val="22"/>
          <w:lang w:val="en-US"/>
        </w:rPr>
        <w:t xml:space="preserve"> </w:t>
      </w:r>
      <w:r w:rsidRPr="00F16D84">
        <w:rPr>
          <w:rFonts w:asciiTheme="minorHAnsi" w:hAnsiTheme="minorHAnsi" w:cstheme="minorHAnsi"/>
          <w:sz w:val="22"/>
          <w:szCs w:val="22"/>
          <w:lang w:val="en-US"/>
        </w:rPr>
        <w:t>breaking the rules in H&amp;S, Fire Safety and Environment Protection for the third time within 6 months</w:t>
      </w:r>
      <w:r w:rsidR="00954C57" w:rsidRPr="00F16D84">
        <w:rPr>
          <w:rFonts w:asciiTheme="minorHAnsi" w:hAnsiTheme="minorHAnsi" w:cstheme="minorHAnsi"/>
          <w:sz w:val="22"/>
          <w:szCs w:val="22"/>
          <w:lang w:val="en-US"/>
        </w:rPr>
        <w:t xml:space="preserve"> from receipt</w:t>
      </w:r>
      <w:r w:rsidRPr="00F16D84">
        <w:rPr>
          <w:rFonts w:asciiTheme="minorHAnsi" w:hAnsiTheme="minorHAnsi" w:cstheme="minorHAnsi"/>
          <w:sz w:val="22"/>
          <w:szCs w:val="22"/>
          <w:lang w:val="en-US"/>
        </w:rPr>
        <w:t xml:space="preserve"> of the first </w:t>
      </w:r>
      <w:r w:rsidR="006514C3">
        <w:rPr>
          <w:rFonts w:asciiTheme="minorHAnsi" w:hAnsiTheme="minorHAnsi" w:cstheme="minorHAnsi"/>
          <w:sz w:val="22"/>
          <w:szCs w:val="22"/>
          <w:lang w:val="en-US"/>
        </w:rPr>
        <w:t>YELLOW CARD</w:t>
      </w:r>
      <w:r w:rsidRPr="00F16D84">
        <w:rPr>
          <w:rFonts w:asciiTheme="minorHAnsi" w:hAnsiTheme="minorHAnsi" w:cstheme="minorHAnsi"/>
          <w:sz w:val="22"/>
          <w:szCs w:val="22"/>
          <w:lang w:val="en-US"/>
        </w:rPr>
        <w:t xml:space="preserve">, the </w:t>
      </w:r>
      <w:r w:rsidR="00805E69" w:rsidRPr="000E00B3">
        <w:rPr>
          <w:rFonts w:asciiTheme="minorHAnsi" w:hAnsiTheme="minorHAnsi" w:cstheme="minorHAnsi"/>
          <w:caps/>
          <w:sz w:val="22"/>
          <w:szCs w:val="22"/>
        </w:rPr>
        <w:t>О</w:t>
      </w:r>
      <w:r w:rsidR="00805E69" w:rsidRPr="000E00B3">
        <w:rPr>
          <w:rFonts w:asciiTheme="minorHAnsi" w:hAnsiTheme="minorHAnsi" w:cstheme="minorHAnsi"/>
          <w:caps/>
          <w:sz w:val="22"/>
          <w:szCs w:val="22"/>
          <w:lang w:val="en-US"/>
        </w:rPr>
        <w:t>ffender</w:t>
      </w:r>
      <w:r w:rsidR="00805E69" w:rsidRPr="000E00B3">
        <w:rPr>
          <w:rFonts w:asciiTheme="minorHAnsi" w:hAnsiTheme="minorHAnsi" w:cstheme="minorHAnsi"/>
          <w:sz w:val="22"/>
          <w:szCs w:val="22"/>
          <w:lang w:val="en-US"/>
        </w:rPr>
        <w:t xml:space="preserve"> </w:t>
      </w:r>
      <w:r w:rsidRPr="00F16D84">
        <w:rPr>
          <w:rFonts w:asciiTheme="minorHAnsi" w:hAnsiTheme="minorHAnsi" w:cstheme="minorHAnsi"/>
          <w:sz w:val="22"/>
          <w:szCs w:val="22"/>
          <w:lang w:val="en-US"/>
        </w:rPr>
        <w:t xml:space="preserve">shall be given a </w:t>
      </w:r>
      <w:r w:rsidR="006514C3">
        <w:rPr>
          <w:rFonts w:asciiTheme="minorHAnsi" w:hAnsiTheme="minorHAnsi" w:cstheme="minorHAnsi"/>
          <w:sz w:val="22"/>
          <w:szCs w:val="22"/>
          <w:lang w:val="en-US"/>
        </w:rPr>
        <w:t>RED CARD</w:t>
      </w:r>
      <w:r w:rsidR="00954C57" w:rsidRPr="00F16D84">
        <w:rPr>
          <w:rFonts w:asciiTheme="minorHAnsi" w:hAnsiTheme="minorHAnsi" w:cstheme="minorHAnsi"/>
          <w:sz w:val="22"/>
          <w:szCs w:val="22"/>
          <w:lang w:val="en-US"/>
        </w:rPr>
        <w:t xml:space="preserve"> in line with the table below and </w:t>
      </w:r>
      <w:r w:rsidR="00A2040E" w:rsidRPr="00F16D84">
        <w:rPr>
          <w:rFonts w:asciiTheme="minorHAnsi" w:hAnsiTheme="minorHAnsi" w:cstheme="minorHAnsi"/>
          <w:sz w:val="22"/>
          <w:szCs w:val="22"/>
          <w:lang w:val="en-US"/>
        </w:rPr>
        <w:t xml:space="preserve">his </w:t>
      </w:r>
      <w:r w:rsidR="00954C57" w:rsidRPr="00F16D84">
        <w:rPr>
          <w:rFonts w:asciiTheme="minorHAnsi" w:hAnsiTheme="minorHAnsi" w:cstheme="minorHAnsi"/>
          <w:sz w:val="22"/>
          <w:szCs w:val="22"/>
          <w:lang w:val="en-US"/>
        </w:rPr>
        <w:t xml:space="preserve">access to the premises of </w:t>
      </w:r>
      <w:r w:rsidR="00A2040E" w:rsidRPr="00F16D84">
        <w:rPr>
          <w:rFonts w:asciiTheme="minorHAnsi" w:hAnsiTheme="minorHAnsi" w:cstheme="minorHAnsi"/>
          <w:sz w:val="22"/>
          <w:szCs w:val="22"/>
          <w:lang w:val="en-US"/>
        </w:rPr>
        <w:t>the PLANT</w:t>
      </w:r>
      <w:r w:rsidR="00954C57" w:rsidRPr="00F16D84">
        <w:rPr>
          <w:rFonts w:asciiTheme="minorHAnsi" w:hAnsiTheme="minorHAnsi" w:cstheme="minorHAnsi"/>
          <w:sz w:val="22"/>
          <w:szCs w:val="22"/>
        </w:rPr>
        <w:t xml:space="preserve"> </w:t>
      </w:r>
      <w:r w:rsidR="00954C57" w:rsidRPr="00F16D84">
        <w:rPr>
          <w:rFonts w:asciiTheme="minorHAnsi" w:hAnsiTheme="minorHAnsi" w:cstheme="minorHAnsi"/>
          <w:sz w:val="22"/>
          <w:szCs w:val="22"/>
          <w:lang w:val="en-US"/>
        </w:rPr>
        <w:t>shall be blocked for a period of time as specified in column 4, but not less than 5 consecutive</w:t>
      </w:r>
      <w:r w:rsidR="00765C88" w:rsidRPr="00F16D84">
        <w:rPr>
          <w:rFonts w:asciiTheme="minorHAnsi" w:hAnsiTheme="minorHAnsi" w:cstheme="minorHAnsi"/>
          <w:sz w:val="22"/>
          <w:szCs w:val="22"/>
          <w:lang w:val="en-US"/>
        </w:rPr>
        <w:t xml:space="preserve"> working</w:t>
      </w:r>
      <w:r w:rsidR="006A7686" w:rsidRPr="00F16D84">
        <w:rPr>
          <w:rFonts w:asciiTheme="minorHAnsi" w:hAnsiTheme="minorHAnsi" w:cstheme="minorHAnsi"/>
          <w:sz w:val="22"/>
          <w:szCs w:val="22"/>
          <w:lang w:val="en-US"/>
        </w:rPr>
        <w:t xml:space="preserve"> days and then</w:t>
      </w:r>
      <w:r w:rsidR="00954C57" w:rsidRPr="00F16D84">
        <w:rPr>
          <w:rFonts w:asciiTheme="minorHAnsi" w:hAnsiTheme="minorHAnsi" w:cstheme="minorHAnsi"/>
          <w:sz w:val="22"/>
          <w:szCs w:val="22"/>
          <w:lang w:val="en-US"/>
        </w:rPr>
        <w:t xml:space="preserve"> shall attend a mandatory training as specified in i.3</w:t>
      </w:r>
      <w:r w:rsidR="00A2040E" w:rsidRPr="00F16D84">
        <w:rPr>
          <w:rFonts w:asciiTheme="minorHAnsi" w:hAnsiTheme="minorHAnsi" w:cstheme="minorHAnsi"/>
          <w:sz w:val="22"/>
          <w:szCs w:val="22"/>
          <w:lang w:val="en-US"/>
        </w:rPr>
        <w:t xml:space="preserve"> above</w:t>
      </w:r>
      <w:r w:rsidR="00A74FCC" w:rsidRPr="00F16D84">
        <w:rPr>
          <w:rFonts w:asciiTheme="minorHAnsi" w:hAnsiTheme="minorHAnsi" w:cstheme="minorHAnsi"/>
          <w:sz w:val="22"/>
          <w:szCs w:val="22"/>
        </w:rPr>
        <w:t xml:space="preserve">. </w:t>
      </w:r>
    </w:p>
    <w:p w14:paraId="42EBABC3" w14:textId="253DBCCF" w:rsidR="00A74FCC" w:rsidRPr="00F16D84" w:rsidRDefault="00954C57" w:rsidP="00A74FCC">
      <w:pPr>
        <w:numPr>
          <w:ilvl w:val="0"/>
          <w:numId w:val="14"/>
        </w:numPr>
        <w:spacing w:afterLines="40" w:after="96"/>
        <w:jc w:val="both"/>
        <w:rPr>
          <w:rFonts w:asciiTheme="minorHAnsi" w:hAnsiTheme="minorHAnsi" w:cstheme="minorHAnsi"/>
          <w:sz w:val="22"/>
          <w:szCs w:val="22"/>
        </w:rPr>
      </w:pPr>
      <w:r w:rsidRPr="00F16D84">
        <w:rPr>
          <w:rFonts w:asciiTheme="minorHAnsi" w:hAnsiTheme="minorHAnsi" w:cstheme="minorHAnsi"/>
          <w:sz w:val="22"/>
          <w:szCs w:val="22"/>
          <w:lang w:val="en-US"/>
        </w:rPr>
        <w:t xml:space="preserve">In the event of a gross offence of the rule sin H&amp;S, Fire Safety and Environment Protection the </w:t>
      </w:r>
      <w:r w:rsidR="00805E69" w:rsidRPr="000E00B3">
        <w:rPr>
          <w:rFonts w:asciiTheme="minorHAnsi" w:hAnsiTheme="minorHAnsi" w:cstheme="minorHAnsi"/>
          <w:caps/>
          <w:sz w:val="22"/>
          <w:szCs w:val="22"/>
        </w:rPr>
        <w:t>О</w:t>
      </w:r>
      <w:r w:rsidR="00805E69" w:rsidRPr="000E00B3">
        <w:rPr>
          <w:rFonts w:asciiTheme="minorHAnsi" w:hAnsiTheme="minorHAnsi" w:cstheme="minorHAnsi"/>
          <w:caps/>
          <w:sz w:val="22"/>
          <w:szCs w:val="22"/>
          <w:lang w:val="en-US"/>
        </w:rPr>
        <w:t>ffender</w:t>
      </w:r>
      <w:r w:rsidR="00805E69" w:rsidRPr="000E00B3">
        <w:rPr>
          <w:rFonts w:asciiTheme="minorHAnsi" w:hAnsiTheme="minorHAnsi" w:cstheme="minorHAnsi"/>
          <w:sz w:val="22"/>
          <w:szCs w:val="22"/>
          <w:lang w:val="en-US"/>
        </w:rPr>
        <w:t xml:space="preserve"> </w:t>
      </w:r>
      <w:r w:rsidRPr="00F16D84">
        <w:rPr>
          <w:rFonts w:asciiTheme="minorHAnsi" w:hAnsiTheme="minorHAnsi" w:cstheme="minorHAnsi"/>
          <w:sz w:val="22"/>
          <w:szCs w:val="22"/>
          <w:lang w:val="en-US"/>
        </w:rPr>
        <w:t xml:space="preserve">can receive directly a </w:t>
      </w:r>
      <w:r w:rsidR="006514C3">
        <w:rPr>
          <w:rFonts w:asciiTheme="minorHAnsi" w:hAnsiTheme="minorHAnsi" w:cstheme="minorHAnsi"/>
          <w:sz w:val="22"/>
          <w:szCs w:val="22"/>
          <w:lang w:val="en-US"/>
        </w:rPr>
        <w:t>RED CARD</w:t>
      </w:r>
      <w:r w:rsidRPr="00F16D84">
        <w:rPr>
          <w:rFonts w:asciiTheme="minorHAnsi" w:hAnsiTheme="minorHAnsi" w:cstheme="minorHAnsi"/>
          <w:sz w:val="22"/>
          <w:szCs w:val="22"/>
          <w:lang w:val="en-US"/>
        </w:rPr>
        <w:t>, even if the</w:t>
      </w:r>
      <w:r w:rsidR="006A7686" w:rsidRPr="00F16D84">
        <w:rPr>
          <w:rFonts w:asciiTheme="minorHAnsi" w:hAnsiTheme="minorHAnsi" w:cstheme="minorHAnsi"/>
          <w:sz w:val="22"/>
          <w:szCs w:val="22"/>
          <w:lang w:val="en-US"/>
        </w:rPr>
        <w:t>y have not previously been issued with</w:t>
      </w:r>
      <w:r w:rsidRPr="00F16D84">
        <w:rPr>
          <w:rFonts w:asciiTheme="minorHAnsi" w:hAnsiTheme="minorHAnsi" w:cstheme="minorHAnsi"/>
          <w:sz w:val="22"/>
          <w:szCs w:val="22"/>
          <w:lang w:val="en-US"/>
        </w:rPr>
        <w:t xml:space="preserve"> a </w:t>
      </w:r>
      <w:r w:rsidR="006514C3">
        <w:rPr>
          <w:rFonts w:asciiTheme="minorHAnsi" w:hAnsiTheme="minorHAnsi" w:cstheme="minorHAnsi"/>
          <w:sz w:val="22"/>
          <w:szCs w:val="22"/>
          <w:lang w:val="en-US"/>
        </w:rPr>
        <w:t>YELLOW CARD</w:t>
      </w:r>
      <w:r w:rsidR="00A74FCC" w:rsidRPr="00F16D84">
        <w:rPr>
          <w:rFonts w:asciiTheme="minorHAnsi" w:hAnsiTheme="minorHAnsi" w:cstheme="minorHAnsi"/>
          <w:sz w:val="22"/>
          <w:szCs w:val="22"/>
        </w:rPr>
        <w:t>.</w:t>
      </w:r>
    </w:p>
    <w:p w14:paraId="66293A12" w14:textId="271E9500" w:rsidR="00A74FCC" w:rsidRPr="00F16D84" w:rsidRDefault="00954C57" w:rsidP="00A74FCC">
      <w:pPr>
        <w:numPr>
          <w:ilvl w:val="0"/>
          <w:numId w:val="14"/>
        </w:numPr>
        <w:spacing w:afterLines="40" w:after="96"/>
        <w:jc w:val="both"/>
        <w:rPr>
          <w:rFonts w:asciiTheme="minorHAnsi" w:hAnsiTheme="minorHAnsi" w:cstheme="minorHAnsi"/>
          <w:sz w:val="22"/>
          <w:szCs w:val="22"/>
        </w:rPr>
      </w:pPr>
      <w:r w:rsidRPr="00F16D84">
        <w:rPr>
          <w:rFonts w:asciiTheme="minorHAnsi" w:hAnsiTheme="minorHAnsi" w:cstheme="minorHAnsi"/>
          <w:sz w:val="22"/>
          <w:szCs w:val="22"/>
          <w:lang w:val="en-US"/>
        </w:rPr>
        <w:t xml:space="preserve">If the </w:t>
      </w:r>
      <w:r w:rsidR="00805E69" w:rsidRPr="000E00B3">
        <w:rPr>
          <w:rFonts w:asciiTheme="minorHAnsi" w:hAnsiTheme="minorHAnsi" w:cstheme="minorHAnsi"/>
          <w:caps/>
          <w:sz w:val="22"/>
          <w:szCs w:val="22"/>
        </w:rPr>
        <w:t>О</w:t>
      </w:r>
      <w:r w:rsidR="00805E69" w:rsidRPr="000E00B3">
        <w:rPr>
          <w:rFonts w:asciiTheme="minorHAnsi" w:hAnsiTheme="minorHAnsi" w:cstheme="minorHAnsi"/>
          <w:caps/>
          <w:sz w:val="22"/>
          <w:szCs w:val="22"/>
          <w:lang w:val="en-US"/>
        </w:rPr>
        <w:t>ffender</w:t>
      </w:r>
      <w:r w:rsidR="00805E69" w:rsidRPr="000E00B3">
        <w:rPr>
          <w:rFonts w:asciiTheme="minorHAnsi" w:hAnsiTheme="minorHAnsi" w:cstheme="minorHAnsi"/>
          <w:sz w:val="22"/>
          <w:szCs w:val="22"/>
          <w:lang w:val="en-US"/>
        </w:rPr>
        <w:t xml:space="preserve"> </w:t>
      </w:r>
      <w:r w:rsidR="00A2040E" w:rsidRPr="00F16D84">
        <w:rPr>
          <w:rFonts w:asciiTheme="minorHAnsi" w:hAnsiTheme="minorHAnsi" w:cstheme="minorHAnsi"/>
          <w:sz w:val="22"/>
          <w:szCs w:val="22"/>
          <w:lang w:val="en-US"/>
        </w:rPr>
        <w:t>r</w:t>
      </w:r>
      <w:r w:rsidRPr="00F16D84">
        <w:rPr>
          <w:rFonts w:asciiTheme="minorHAnsi" w:hAnsiTheme="minorHAnsi" w:cstheme="minorHAnsi"/>
          <w:sz w:val="22"/>
          <w:szCs w:val="22"/>
          <w:lang w:val="en-US"/>
        </w:rPr>
        <w:t>efuse</w:t>
      </w:r>
      <w:r w:rsidR="00A2040E" w:rsidRPr="00F16D84">
        <w:rPr>
          <w:rFonts w:asciiTheme="minorHAnsi" w:hAnsiTheme="minorHAnsi" w:cstheme="minorHAnsi"/>
          <w:sz w:val="22"/>
          <w:szCs w:val="22"/>
          <w:lang w:val="en-US"/>
        </w:rPr>
        <w:t>s</w:t>
      </w:r>
      <w:r w:rsidRPr="00F16D84">
        <w:rPr>
          <w:rFonts w:asciiTheme="minorHAnsi" w:hAnsiTheme="minorHAnsi" w:cstheme="minorHAnsi"/>
          <w:sz w:val="22"/>
          <w:szCs w:val="22"/>
          <w:lang w:val="en-US"/>
        </w:rPr>
        <w:t xml:space="preserve"> to sign and take a “</w:t>
      </w:r>
      <w:r w:rsidR="00EE5FD9" w:rsidRPr="00F16D84">
        <w:rPr>
          <w:rFonts w:asciiTheme="minorHAnsi" w:hAnsiTheme="minorHAnsi" w:cstheme="minorHAnsi"/>
          <w:sz w:val="22"/>
          <w:szCs w:val="22"/>
          <w:lang w:val="en-US"/>
        </w:rPr>
        <w:t>YELLOW</w:t>
      </w:r>
      <w:r w:rsidRPr="00F16D84">
        <w:rPr>
          <w:rFonts w:asciiTheme="minorHAnsi" w:hAnsiTheme="minorHAnsi" w:cstheme="minorHAnsi"/>
          <w:sz w:val="22"/>
          <w:szCs w:val="22"/>
          <w:lang w:val="en-US"/>
        </w:rPr>
        <w:t>” or a “</w:t>
      </w:r>
      <w:r w:rsidR="00EE5FD9" w:rsidRPr="00F16D84">
        <w:rPr>
          <w:rFonts w:asciiTheme="minorHAnsi" w:hAnsiTheme="minorHAnsi" w:cstheme="minorHAnsi"/>
          <w:sz w:val="22"/>
          <w:szCs w:val="22"/>
          <w:lang w:val="en-US"/>
        </w:rPr>
        <w:t>RED</w:t>
      </w:r>
      <w:r w:rsidRPr="00F16D84">
        <w:rPr>
          <w:rFonts w:asciiTheme="minorHAnsi" w:hAnsiTheme="minorHAnsi" w:cstheme="minorHAnsi"/>
          <w:sz w:val="22"/>
          <w:szCs w:val="22"/>
          <w:lang w:val="en-US"/>
        </w:rPr>
        <w:t>” Card, the cards shall nonetheless be considered valid</w:t>
      </w:r>
      <w:r w:rsidR="00A74FCC" w:rsidRPr="00F16D84">
        <w:rPr>
          <w:rFonts w:asciiTheme="minorHAnsi" w:hAnsiTheme="minorHAnsi" w:cstheme="minorHAnsi"/>
          <w:sz w:val="22"/>
          <w:szCs w:val="22"/>
        </w:rPr>
        <w:t xml:space="preserve">. </w:t>
      </w:r>
      <w:r w:rsidRPr="00F16D84">
        <w:rPr>
          <w:rFonts w:asciiTheme="minorHAnsi" w:hAnsiTheme="minorHAnsi" w:cstheme="minorHAnsi"/>
          <w:sz w:val="22"/>
          <w:szCs w:val="22"/>
          <w:lang w:val="en-US"/>
        </w:rPr>
        <w:t xml:space="preserve">The </w:t>
      </w:r>
      <w:r w:rsidR="00A2040E" w:rsidRPr="00F16D84">
        <w:rPr>
          <w:rFonts w:asciiTheme="minorHAnsi" w:hAnsiTheme="minorHAnsi" w:cstheme="minorHAnsi"/>
          <w:sz w:val="22"/>
          <w:szCs w:val="22"/>
          <w:lang w:val="en-US"/>
        </w:rPr>
        <w:t xml:space="preserve">CONTRACTING AUTHORITY </w:t>
      </w:r>
      <w:r w:rsidRPr="00F16D84">
        <w:rPr>
          <w:rFonts w:asciiTheme="minorHAnsi" w:hAnsiTheme="minorHAnsi" w:cstheme="minorHAnsi"/>
          <w:sz w:val="22"/>
          <w:szCs w:val="22"/>
          <w:lang w:val="en-US"/>
        </w:rPr>
        <w:t xml:space="preserve">reserves the right to give the respective document with 2 witnesses in attendance who have put their signatures down in verification of the fact that the </w:t>
      </w:r>
      <w:r w:rsidR="00117EEF">
        <w:rPr>
          <w:rFonts w:asciiTheme="minorHAnsi" w:hAnsiTheme="minorHAnsi" w:cstheme="minorHAnsi"/>
          <w:sz w:val="22"/>
          <w:szCs w:val="22"/>
          <w:lang w:val="en-US"/>
        </w:rPr>
        <w:t>procedure under this Protocol has</w:t>
      </w:r>
      <w:r w:rsidR="004576C2">
        <w:rPr>
          <w:rFonts w:asciiTheme="minorHAnsi" w:hAnsiTheme="minorHAnsi" w:cstheme="minorHAnsi"/>
          <w:sz w:val="22"/>
          <w:szCs w:val="22"/>
          <w:lang w:val="en-US"/>
        </w:rPr>
        <w:t xml:space="preserve"> been observed but the </w:t>
      </w:r>
      <w:r w:rsidR="00805E69" w:rsidRPr="000E00B3">
        <w:rPr>
          <w:rFonts w:asciiTheme="minorHAnsi" w:hAnsiTheme="minorHAnsi" w:cstheme="minorHAnsi"/>
          <w:caps/>
          <w:sz w:val="22"/>
          <w:szCs w:val="22"/>
        </w:rPr>
        <w:t>О</w:t>
      </w:r>
      <w:r w:rsidR="00805E69" w:rsidRPr="000E00B3">
        <w:rPr>
          <w:rFonts w:asciiTheme="minorHAnsi" w:hAnsiTheme="minorHAnsi" w:cstheme="minorHAnsi"/>
          <w:caps/>
          <w:sz w:val="22"/>
          <w:szCs w:val="22"/>
          <w:lang w:val="en-US"/>
        </w:rPr>
        <w:t>ffender</w:t>
      </w:r>
      <w:r w:rsidR="00805E69" w:rsidRPr="000E00B3">
        <w:rPr>
          <w:rFonts w:asciiTheme="minorHAnsi" w:hAnsiTheme="minorHAnsi" w:cstheme="minorHAnsi"/>
          <w:sz w:val="22"/>
          <w:szCs w:val="22"/>
          <w:lang w:val="en-US"/>
        </w:rPr>
        <w:t xml:space="preserve"> </w:t>
      </w:r>
      <w:r w:rsidRPr="00F16D84">
        <w:rPr>
          <w:rFonts w:asciiTheme="minorHAnsi" w:hAnsiTheme="minorHAnsi" w:cstheme="minorHAnsi"/>
          <w:sz w:val="22"/>
          <w:szCs w:val="22"/>
          <w:lang w:val="en-US"/>
        </w:rPr>
        <w:t>refuse</w:t>
      </w:r>
      <w:r w:rsidR="00A2040E" w:rsidRPr="00F16D84">
        <w:rPr>
          <w:rFonts w:asciiTheme="minorHAnsi" w:hAnsiTheme="minorHAnsi" w:cstheme="minorHAnsi"/>
          <w:sz w:val="22"/>
          <w:szCs w:val="22"/>
          <w:lang w:val="en-US"/>
        </w:rPr>
        <w:t>s</w:t>
      </w:r>
      <w:r w:rsidRPr="00F16D84">
        <w:rPr>
          <w:rFonts w:asciiTheme="minorHAnsi" w:hAnsiTheme="minorHAnsi" w:cstheme="minorHAnsi"/>
          <w:sz w:val="22"/>
          <w:szCs w:val="22"/>
          <w:lang w:val="en-US"/>
        </w:rPr>
        <w:t xml:space="preserve"> to sign </w:t>
      </w:r>
      <w:r w:rsidR="00805E69">
        <w:rPr>
          <w:rFonts w:asciiTheme="minorHAnsi" w:hAnsiTheme="minorHAnsi" w:cstheme="minorHAnsi"/>
          <w:sz w:val="22"/>
          <w:szCs w:val="22"/>
          <w:lang w:val="en-US"/>
        </w:rPr>
        <w:t xml:space="preserve">the </w:t>
      </w:r>
      <w:r w:rsidR="0064713A">
        <w:rPr>
          <w:rFonts w:asciiTheme="minorHAnsi" w:hAnsiTheme="minorHAnsi" w:cstheme="minorHAnsi"/>
          <w:sz w:val="22"/>
          <w:szCs w:val="22"/>
          <w:lang w:val="en-US"/>
        </w:rPr>
        <w:t xml:space="preserve">YELLOW and/or RED </w:t>
      </w:r>
      <w:r w:rsidR="00805E69">
        <w:rPr>
          <w:rFonts w:asciiTheme="minorHAnsi" w:hAnsiTheme="minorHAnsi" w:cstheme="minorHAnsi"/>
          <w:sz w:val="22"/>
          <w:szCs w:val="22"/>
          <w:lang w:val="en-US"/>
        </w:rPr>
        <w:t>Card</w:t>
      </w:r>
      <w:r w:rsidRPr="00F16D84">
        <w:rPr>
          <w:rFonts w:asciiTheme="minorHAnsi" w:hAnsiTheme="minorHAnsi" w:cstheme="minorHAnsi"/>
          <w:sz w:val="22"/>
          <w:szCs w:val="22"/>
          <w:lang w:val="en-US"/>
        </w:rPr>
        <w:t>.</w:t>
      </w:r>
    </w:p>
    <w:p w14:paraId="12328F5D" w14:textId="588BDC85" w:rsidR="00713EE5" w:rsidRPr="00713EE5" w:rsidRDefault="00713EE5" w:rsidP="00713EE5">
      <w:pPr>
        <w:pStyle w:val="ListParagraph"/>
        <w:numPr>
          <w:ilvl w:val="0"/>
          <w:numId w:val="14"/>
        </w:numPr>
        <w:spacing w:afterLines="40" w:after="96"/>
        <w:jc w:val="both"/>
        <w:rPr>
          <w:rFonts w:asciiTheme="minorHAnsi" w:hAnsiTheme="minorHAnsi" w:cstheme="minorHAnsi"/>
          <w:sz w:val="22"/>
          <w:szCs w:val="22"/>
        </w:rPr>
      </w:pPr>
      <w:r w:rsidRPr="00713EE5">
        <w:rPr>
          <w:rFonts w:asciiTheme="minorHAnsi" w:hAnsiTheme="minorHAnsi" w:cstheme="minorHAnsi"/>
          <w:sz w:val="22"/>
          <w:szCs w:val="22"/>
          <w:lang w:val="en-US"/>
        </w:rPr>
        <w:t xml:space="preserve">The </w:t>
      </w:r>
      <w:r w:rsidRPr="000E00B3">
        <w:rPr>
          <w:rFonts w:asciiTheme="minorHAnsi" w:hAnsiTheme="minorHAnsi" w:cstheme="minorHAnsi"/>
          <w:sz w:val="22"/>
          <w:szCs w:val="22"/>
          <w:lang w:val="en-US"/>
        </w:rPr>
        <w:t>“</w:t>
      </w:r>
      <w:r w:rsidR="00B10B56" w:rsidRPr="000E00B3">
        <w:rPr>
          <w:rFonts w:asciiTheme="minorHAnsi" w:hAnsiTheme="minorHAnsi" w:cstheme="minorHAnsi"/>
          <w:sz w:val="22"/>
          <w:szCs w:val="22"/>
          <w:lang w:val="en-US"/>
        </w:rPr>
        <w:t>YELLOW</w:t>
      </w:r>
      <w:r w:rsidRPr="000E00B3">
        <w:rPr>
          <w:rFonts w:asciiTheme="minorHAnsi" w:hAnsiTheme="minorHAnsi" w:cstheme="minorHAnsi"/>
          <w:sz w:val="22"/>
          <w:szCs w:val="22"/>
          <w:lang w:val="en-US"/>
        </w:rPr>
        <w:t>” and “</w:t>
      </w:r>
      <w:r w:rsidR="00B10B56" w:rsidRPr="000E00B3">
        <w:rPr>
          <w:rFonts w:asciiTheme="minorHAnsi" w:hAnsiTheme="minorHAnsi" w:cstheme="minorHAnsi"/>
          <w:sz w:val="22"/>
          <w:szCs w:val="22"/>
          <w:lang w:val="en-US"/>
        </w:rPr>
        <w:t>RED</w:t>
      </w:r>
      <w:r w:rsidRPr="000E00B3">
        <w:rPr>
          <w:rFonts w:asciiTheme="minorHAnsi" w:hAnsiTheme="minorHAnsi" w:cstheme="minorHAnsi"/>
          <w:sz w:val="22"/>
          <w:szCs w:val="22"/>
          <w:lang w:val="en-US"/>
        </w:rPr>
        <w:t xml:space="preserve">” Cards </w:t>
      </w:r>
      <w:r w:rsidRPr="00713EE5">
        <w:rPr>
          <w:rFonts w:asciiTheme="minorHAnsi" w:hAnsiTheme="minorHAnsi" w:cstheme="minorHAnsi"/>
          <w:sz w:val="22"/>
          <w:szCs w:val="22"/>
          <w:lang w:val="en-US"/>
        </w:rPr>
        <w:t>shall be signed by</w:t>
      </w:r>
      <w:r>
        <w:rPr>
          <w:rFonts w:asciiTheme="minorHAnsi" w:hAnsiTheme="minorHAnsi" w:cstheme="minorHAnsi"/>
          <w:sz w:val="22"/>
          <w:szCs w:val="22"/>
          <w:lang w:val="en-US"/>
        </w:rPr>
        <w:t xml:space="preserve"> the</w:t>
      </w:r>
      <w:r w:rsidRPr="00713EE5">
        <w:rPr>
          <w:rFonts w:asciiTheme="minorHAnsi" w:hAnsiTheme="minorHAnsi" w:cstheme="minorHAnsi"/>
          <w:sz w:val="22"/>
          <w:szCs w:val="22"/>
          <w:lang w:val="en-US"/>
        </w:rPr>
        <w:t xml:space="preserve"> representatives of both the CONTRACTING AUTHORITY and the CONTRACTOR</w:t>
      </w:r>
      <w:r w:rsidR="00B10B56">
        <w:rPr>
          <w:rFonts w:asciiTheme="minorHAnsi" w:hAnsiTheme="minorHAnsi" w:cstheme="minorHAnsi"/>
          <w:sz w:val="22"/>
          <w:szCs w:val="22"/>
          <w:lang w:val="en-US"/>
        </w:rPr>
        <w:t xml:space="preserve">, and approved by the </w:t>
      </w:r>
      <w:r w:rsidR="003C568D">
        <w:rPr>
          <w:rFonts w:asciiTheme="minorHAnsi" w:hAnsiTheme="minorHAnsi" w:cstheme="minorHAnsi"/>
          <w:sz w:val="22"/>
          <w:szCs w:val="22"/>
          <w:lang w:val="en-US"/>
        </w:rPr>
        <w:t>Plant</w:t>
      </w:r>
      <w:r w:rsidR="00B10B56">
        <w:rPr>
          <w:rFonts w:asciiTheme="minorHAnsi" w:hAnsiTheme="minorHAnsi" w:cstheme="minorHAnsi"/>
          <w:sz w:val="22"/>
          <w:szCs w:val="22"/>
          <w:lang w:val="en-US"/>
        </w:rPr>
        <w:t xml:space="preserve"> Manager</w:t>
      </w:r>
      <w:r w:rsidR="003C568D">
        <w:rPr>
          <w:rFonts w:asciiTheme="minorHAnsi" w:hAnsiTheme="minorHAnsi" w:cstheme="minorHAnsi"/>
          <w:sz w:val="22"/>
          <w:szCs w:val="22"/>
          <w:lang w:val="en-US"/>
        </w:rPr>
        <w:t xml:space="preserve"> of the CONTRACTING AUTHORITY</w:t>
      </w:r>
      <w:r w:rsidR="00B10B56">
        <w:rPr>
          <w:rFonts w:asciiTheme="minorHAnsi" w:hAnsiTheme="minorHAnsi" w:cstheme="minorHAnsi"/>
          <w:sz w:val="22"/>
          <w:szCs w:val="22"/>
          <w:lang w:val="en-US"/>
        </w:rPr>
        <w:t>.</w:t>
      </w:r>
      <w:r w:rsidRPr="00713EE5">
        <w:rPr>
          <w:rFonts w:asciiTheme="minorHAnsi" w:hAnsiTheme="minorHAnsi" w:cstheme="minorHAnsi"/>
          <w:sz w:val="22"/>
          <w:szCs w:val="22"/>
        </w:rPr>
        <w:t xml:space="preserve">. </w:t>
      </w:r>
    </w:p>
    <w:p w14:paraId="56A5A366" w14:textId="09A6BA8A" w:rsidR="006E3B68" w:rsidRPr="00F16D84" w:rsidRDefault="00F00244" w:rsidP="00A74FCC">
      <w:pPr>
        <w:numPr>
          <w:ilvl w:val="0"/>
          <w:numId w:val="14"/>
        </w:numPr>
        <w:spacing w:afterLines="40" w:after="96"/>
        <w:jc w:val="both"/>
        <w:rPr>
          <w:rFonts w:asciiTheme="minorHAnsi" w:hAnsiTheme="minorHAnsi" w:cstheme="minorHAnsi"/>
          <w:sz w:val="22"/>
          <w:szCs w:val="22"/>
        </w:rPr>
      </w:pPr>
      <w:r w:rsidRPr="00F16D84">
        <w:rPr>
          <w:rFonts w:asciiTheme="minorHAnsi" w:hAnsiTheme="minorHAnsi" w:cstheme="minorHAnsi"/>
          <w:sz w:val="22"/>
          <w:szCs w:val="22"/>
          <w:lang w:val="en-US"/>
        </w:rPr>
        <w:t>Delivered “</w:t>
      </w:r>
      <w:r w:rsidR="00EE5FD9" w:rsidRPr="00F16D84">
        <w:rPr>
          <w:rFonts w:asciiTheme="minorHAnsi" w:hAnsiTheme="minorHAnsi" w:cstheme="minorHAnsi"/>
          <w:sz w:val="22"/>
          <w:szCs w:val="22"/>
          <w:lang w:val="en-US"/>
        </w:rPr>
        <w:t>YELLOW</w:t>
      </w:r>
      <w:r w:rsidRPr="00F16D84">
        <w:rPr>
          <w:rFonts w:asciiTheme="minorHAnsi" w:hAnsiTheme="minorHAnsi" w:cstheme="minorHAnsi"/>
          <w:sz w:val="22"/>
          <w:szCs w:val="22"/>
          <w:lang w:val="en-US"/>
        </w:rPr>
        <w:t>” and “</w:t>
      </w:r>
      <w:r w:rsidR="00EE5FD9" w:rsidRPr="00F16D84">
        <w:rPr>
          <w:rFonts w:asciiTheme="minorHAnsi" w:hAnsiTheme="minorHAnsi" w:cstheme="minorHAnsi"/>
          <w:sz w:val="22"/>
          <w:szCs w:val="22"/>
          <w:lang w:val="en-US"/>
        </w:rPr>
        <w:t>RED</w:t>
      </w:r>
      <w:r w:rsidRPr="00F16D84">
        <w:rPr>
          <w:rFonts w:asciiTheme="minorHAnsi" w:hAnsiTheme="minorHAnsi" w:cstheme="minorHAnsi"/>
          <w:sz w:val="22"/>
          <w:szCs w:val="22"/>
          <w:lang w:val="en-US"/>
        </w:rPr>
        <w:t xml:space="preserve">” Cards shall be entered into a register. The </w:t>
      </w:r>
      <w:r w:rsidR="00A2040E" w:rsidRPr="00F16D84">
        <w:rPr>
          <w:rFonts w:asciiTheme="minorHAnsi" w:hAnsiTheme="minorHAnsi" w:cstheme="minorHAnsi"/>
          <w:sz w:val="22"/>
          <w:szCs w:val="22"/>
          <w:lang w:val="en-US"/>
        </w:rPr>
        <w:t>CONTRACTING AUTHORITY</w:t>
      </w:r>
      <w:r w:rsidRPr="00F16D84">
        <w:rPr>
          <w:rFonts w:asciiTheme="minorHAnsi" w:hAnsiTheme="minorHAnsi" w:cstheme="minorHAnsi"/>
          <w:sz w:val="22"/>
          <w:szCs w:val="22"/>
          <w:lang w:val="en-US"/>
        </w:rPr>
        <w:t xml:space="preserve"> shall be responsible for administering the register as well as for maintaining both an electronic and a hard copy filing system of offence reports. A copy of each delivered </w:t>
      </w:r>
      <w:r w:rsidR="00036299">
        <w:rPr>
          <w:rFonts w:asciiTheme="minorHAnsi" w:hAnsiTheme="minorHAnsi" w:cstheme="minorHAnsi"/>
          <w:sz w:val="22"/>
          <w:szCs w:val="22"/>
          <w:lang w:val="en-US"/>
        </w:rPr>
        <w:t xml:space="preserve">YELLOW </w:t>
      </w:r>
      <w:r w:rsidR="00B10B56">
        <w:rPr>
          <w:rFonts w:asciiTheme="minorHAnsi" w:hAnsiTheme="minorHAnsi" w:cstheme="minorHAnsi"/>
          <w:sz w:val="22"/>
          <w:szCs w:val="22"/>
          <w:lang w:val="en-US"/>
        </w:rPr>
        <w:t xml:space="preserve">or </w:t>
      </w:r>
      <w:r w:rsidR="00036299">
        <w:rPr>
          <w:rFonts w:asciiTheme="minorHAnsi" w:hAnsiTheme="minorHAnsi" w:cstheme="minorHAnsi"/>
          <w:sz w:val="22"/>
          <w:szCs w:val="22"/>
          <w:lang w:val="en-US"/>
        </w:rPr>
        <w:t>RED CARD</w:t>
      </w:r>
      <w:r w:rsidRPr="00F16D84">
        <w:rPr>
          <w:rFonts w:asciiTheme="minorHAnsi" w:hAnsiTheme="minorHAnsi" w:cstheme="minorHAnsi"/>
          <w:sz w:val="22"/>
          <w:szCs w:val="22"/>
          <w:lang w:val="en-US"/>
        </w:rPr>
        <w:t xml:space="preserve"> shall be sent to the </w:t>
      </w:r>
      <w:r w:rsidR="008A2366" w:rsidRPr="00F16D84">
        <w:rPr>
          <w:rFonts w:asciiTheme="minorHAnsi" w:hAnsiTheme="minorHAnsi" w:cstheme="minorHAnsi"/>
          <w:sz w:val="22"/>
          <w:szCs w:val="22"/>
          <w:lang w:val="en-US"/>
        </w:rPr>
        <w:t>CONTRACTOR</w:t>
      </w:r>
      <w:r w:rsidR="0056396E" w:rsidRPr="00F16D84">
        <w:rPr>
          <w:rFonts w:asciiTheme="minorHAnsi" w:hAnsiTheme="minorHAnsi" w:cstheme="minorHAnsi"/>
          <w:sz w:val="22"/>
          <w:szCs w:val="22"/>
          <w:lang w:val="en-US"/>
        </w:rPr>
        <w:t xml:space="preserve"> </w:t>
      </w:r>
      <w:r w:rsidRPr="00F16D84">
        <w:rPr>
          <w:rFonts w:asciiTheme="minorHAnsi" w:hAnsiTheme="minorHAnsi" w:cstheme="minorHAnsi"/>
          <w:sz w:val="22"/>
          <w:szCs w:val="22"/>
          <w:lang w:val="en-US"/>
        </w:rPr>
        <w:t xml:space="preserve">under an official cover letter as part of the routine correspondence under the </w:t>
      </w:r>
      <w:r w:rsidR="00036299">
        <w:rPr>
          <w:rFonts w:asciiTheme="minorHAnsi" w:hAnsiTheme="minorHAnsi" w:cstheme="minorHAnsi"/>
          <w:sz w:val="22"/>
          <w:szCs w:val="22"/>
          <w:lang w:val="en-US"/>
        </w:rPr>
        <w:t>CONTRACT</w:t>
      </w:r>
      <w:r w:rsidR="00A74FCC" w:rsidRPr="00F16D84">
        <w:rPr>
          <w:rFonts w:asciiTheme="minorHAnsi" w:hAnsiTheme="minorHAnsi" w:cstheme="minorHAnsi"/>
          <w:sz w:val="22"/>
          <w:szCs w:val="22"/>
        </w:rPr>
        <w:t>.</w:t>
      </w:r>
    </w:p>
    <w:p w14:paraId="1CB2E7DE" w14:textId="77777777" w:rsidR="008965B6" w:rsidRPr="00713EE5" w:rsidRDefault="008965B6" w:rsidP="006E3B68">
      <w:pPr>
        <w:spacing w:afterLines="40" w:after="96"/>
        <w:jc w:val="both"/>
        <w:rPr>
          <w:rFonts w:asciiTheme="minorHAnsi" w:hAnsiTheme="minorHAnsi" w:cstheme="minorHAnsi"/>
          <w:sz w:val="22"/>
          <w:szCs w:val="22"/>
          <w:lang w:val="en-GB"/>
        </w:rPr>
        <w:sectPr w:rsidR="008965B6" w:rsidRPr="00713EE5" w:rsidSect="00BC3A36">
          <w:footerReference w:type="default" r:id="rId7"/>
          <w:pgSz w:w="11906" w:h="16838"/>
          <w:pgMar w:top="1417" w:right="1417" w:bottom="1417" w:left="1417" w:header="708" w:footer="708" w:gutter="0"/>
          <w:cols w:space="708"/>
          <w:docGrid w:linePitch="360"/>
        </w:sectPr>
      </w:pPr>
    </w:p>
    <w:p w14:paraId="2B7A583F" w14:textId="765E5A16" w:rsidR="00685A91" w:rsidRPr="00713EE5" w:rsidRDefault="00685A91" w:rsidP="006E3B68">
      <w:pPr>
        <w:spacing w:afterLines="40" w:after="96"/>
        <w:jc w:val="both"/>
        <w:rPr>
          <w:rFonts w:asciiTheme="minorHAnsi" w:hAnsiTheme="minorHAnsi" w:cstheme="minorHAnsi"/>
          <w:sz w:val="22"/>
          <w:szCs w:val="22"/>
          <w:lang w:val="en-GB"/>
        </w:rPr>
      </w:pPr>
    </w:p>
    <w:tbl>
      <w:tblPr>
        <w:tblW w:w="13887" w:type="dxa"/>
        <w:jc w:val="center"/>
        <w:tblCellMar>
          <w:left w:w="70" w:type="dxa"/>
          <w:right w:w="70" w:type="dxa"/>
        </w:tblCellMar>
        <w:tblLook w:val="04A0" w:firstRow="1" w:lastRow="0" w:firstColumn="1" w:lastColumn="0" w:noHBand="0" w:noVBand="1"/>
      </w:tblPr>
      <w:tblGrid>
        <w:gridCol w:w="587"/>
        <w:gridCol w:w="5362"/>
        <w:gridCol w:w="1701"/>
        <w:gridCol w:w="5386"/>
        <w:gridCol w:w="851"/>
      </w:tblGrid>
      <w:tr w:rsidR="00685A91" w:rsidRPr="00AF5286" w14:paraId="70005C35" w14:textId="77777777" w:rsidTr="00F16D84">
        <w:trPr>
          <w:cantSplit/>
          <w:trHeight w:val="589"/>
          <w:tblHeader/>
          <w:jc w:val="center"/>
        </w:trPr>
        <w:tc>
          <w:tcPr>
            <w:tcW w:w="58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F983AB6" w14:textId="77777777" w:rsidR="00685A91" w:rsidRPr="00F16D84" w:rsidRDefault="00685A91" w:rsidP="00366245">
            <w:pPr>
              <w:jc w:val="center"/>
              <w:rPr>
                <w:rFonts w:asciiTheme="minorHAnsi" w:eastAsia="Times New Roman" w:hAnsiTheme="minorHAnsi" w:cstheme="minorHAnsi"/>
                <w:b/>
                <w:sz w:val="22"/>
                <w:szCs w:val="22"/>
                <w:lang w:eastAsia="bg-BG"/>
              </w:rPr>
            </w:pPr>
          </w:p>
        </w:tc>
        <w:tc>
          <w:tcPr>
            <w:tcW w:w="5362" w:type="dxa"/>
            <w:tcBorders>
              <w:top w:val="single" w:sz="4" w:space="0" w:color="auto"/>
              <w:left w:val="nil"/>
              <w:bottom w:val="single" w:sz="4" w:space="0" w:color="auto"/>
              <w:right w:val="single" w:sz="4" w:space="0" w:color="auto"/>
            </w:tcBorders>
            <w:shd w:val="clear" w:color="auto" w:fill="DBE5F1" w:themeFill="accent1" w:themeFillTint="33"/>
            <w:hideMark/>
          </w:tcPr>
          <w:p w14:paraId="5E111914" w14:textId="53229591" w:rsidR="00685A91" w:rsidRPr="00F16D84" w:rsidRDefault="008965B6">
            <w:pPr>
              <w:jc w:val="center"/>
              <w:rPr>
                <w:rFonts w:asciiTheme="minorHAnsi" w:eastAsia="Times New Roman" w:hAnsiTheme="minorHAnsi" w:cstheme="minorHAnsi"/>
                <w:b/>
                <w:sz w:val="22"/>
                <w:szCs w:val="22"/>
                <w:lang w:val="en-US" w:eastAsia="bg-BG"/>
              </w:rPr>
            </w:pPr>
            <w:r w:rsidRPr="00F16D84">
              <w:rPr>
                <w:rFonts w:asciiTheme="minorHAnsi" w:eastAsia="Times New Roman" w:hAnsiTheme="minorHAnsi" w:cstheme="minorHAnsi"/>
                <w:b/>
                <w:sz w:val="22"/>
                <w:szCs w:val="22"/>
                <w:lang w:val="en-US" w:eastAsia="bg-BG"/>
              </w:rPr>
              <w:t>O</w:t>
            </w:r>
            <w:r w:rsidR="00FC65BC" w:rsidRPr="00F16D84">
              <w:rPr>
                <w:rFonts w:asciiTheme="minorHAnsi" w:eastAsia="Times New Roman" w:hAnsiTheme="minorHAnsi" w:cstheme="minorHAnsi"/>
                <w:b/>
                <w:sz w:val="22"/>
                <w:szCs w:val="22"/>
                <w:lang w:val="en-US" w:eastAsia="bg-BG"/>
              </w:rPr>
              <w:t xml:space="preserve">ffences </w:t>
            </w:r>
            <w:r w:rsidRPr="00F16D84">
              <w:rPr>
                <w:rFonts w:asciiTheme="minorHAnsi" w:eastAsia="Times New Roman" w:hAnsiTheme="minorHAnsi" w:cstheme="minorHAnsi"/>
                <w:b/>
                <w:sz w:val="22"/>
                <w:szCs w:val="22"/>
                <w:lang w:val="en-US" w:eastAsia="bg-BG"/>
              </w:rPr>
              <w:t xml:space="preserve">covered under </w:t>
            </w:r>
            <w:r w:rsidR="00FC65BC" w:rsidRPr="00F16D84">
              <w:rPr>
                <w:rFonts w:asciiTheme="minorHAnsi" w:eastAsia="Times New Roman" w:hAnsiTheme="minorHAnsi" w:cstheme="minorHAnsi"/>
                <w:b/>
                <w:sz w:val="22"/>
                <w:szCs w:val="22"/>
                <w:lang w:val="en-US" w:eastAsia="bg-BG"/>
              </w:rPr>
              <w:t>the application of the “</w:t>
            </w:r>
            <w:r w:rsidR="00EE5FD9" w:rsidRPr="00F16D84">
              <w:rPr>
                <w:rFonts w:asciiTheme="minorHAnsi" w:eastAsia="Times New Roman" w:hAnsiTheme="minorHAnsi" w:cstheme="minorHAnsi"/>
                <w:b/>
                <w:sz w:val="22"/>
                <w:szCs w:val="22"/>
                <w:lang w:val="en-US" w:eastAsia="bg-BG"/>
              </w:rPr>
              <w:t>YELLOW</w:t>
            </w:r>
            <w:r w:rsidR="00FC65BC" w:rsidRPr="00F16D84">
              <w:rPr>
                <w:rFonts w:asciiTheme="minorHAnsi" w:eastAsia="Times New Roman" w:hAnsiTheme="minorHAnsi" w:cstheme="minorHAnsi"/>
                <w:b/>
                <w:sz w:val="22"/>
                <w:szCs w:val="22"/>
                <w:lang w:val="en-US" w:eastAsia="bg-BG"/>
              </w:rPr>
              <w:t>/</w:t>
            </w:r>
            <w:r w:rsidR="00EE5FD9" w:rsidRPr="00F16D84">
              <w:rPr>
                <w:rFonts w:asciiTheme="minorHAnsi" w:eastAsia="Times New Roman" w:hAnsiTheme="minorHAnsi" w:cstheme="minorHAnsi"/>
                <w:b/>
                <w:sz w:val="22"/>
                <w:szCs w:val="22"/>
                <w:lang w:val="en-US" w:eastAsia="bg-BG"/>
              </w:rPr>
              <w:t>RED CARD</w:t>
            </w:r>
            <w:r w:rsidR="00FC65BC" w:rsidRPr="00F16D84">
              <w:rPr>
                <w:rFonts w:asciiTheme="minorHAnsi" w:eastAsia="Times New Roman" w:hAnsiTheme="minorHAnsi" w:cstheme="minorHAnsi"/>
                <w:b/>
                <w:sz w:val="22"/>
                <w:szCs w:val="22"/>
                <w:lang w:val="en-US" w:eastAsia="bg-BG"/>
              </w:rPr>
              <w:t xml:space="preserve">” System </w:t>
            </w:r>
          </w:p>
        </w:tc>
        <w:tc>
          <w:tcPr>
            <w:tcW w:w="1701" w:type="dxa"/>
            <w:tcBorders>
              <w:top w:val="single" w:sz="4" w:space="0" w:color="auto"/>
              <w:left w:val="nil"/>
              <w:bottom w:val="single" w:sz="4" w:space="0" w:color="auto"/>
              <w:right w:val="single" w:sz="4" w:space="0" w:color="auto"/>
            </w:tcBorders>
            <w:shd w:val="clear" w:color="auto" w:fill="DBE5F1" w:themeFill="accent1" w:themeFillTint="33"/>
          </w:tcPr>
          <w:p w14:paraId="50FC009C" w14:textId="62E81DD0" w:rsidR="00685A91" w:rsidRPr="00F16D84" w:rsidRDefault="008965B6" w:rsidP="00FC65BC">
            <w:pPr>
              <w:jc w:val="center"/>
              <w:rPr>
                <w:rFonts w:asciiTheme="minorHAnsi" w:eastAsia="Times New Roman" w:hAnsiTheme="minorHAnsi" w:cstheme="minorHAnsi"/>
                <w:b/>
                <w:sz w:val="22"/>
                <w:szCs w:val="22"/>
                <w:lang w:eastAsia="bg-BG"/>
              </w:rPr>
            </w:pPr>
            <w:r w:rsidRPr="00F16D84">
              <w:rPr>
                <w:rFonts w:asciiTheme="minorHAnsi" w:eastAsia="Times New Roman" w:hAnsiTheme="minorHAnsi" w:cstheme="minorHAnsi"/>
                <w:b/>
                <w:sz w:val="22"/>
                <w:szCs w:val="22"/>
                <w:lang w:val="en-US" w:eastAsia="bg-BG"/>
              </w:rPr>
              <w:t>Consequence at first occurrence</w:t>
            </w:r>
          </w:p>
        </w:tc>
        <w:tc>
          <w:tcPr>
            <w:tcW w:w="538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EB05389" w14:textId="7DCCA121" w:rsidR="00685A91" w:rsidRPr="00F16D84" w:rsidRDefault="00FC65BC" w:rsidP="00366245">
            <w:pPr>
              <w:jc w:val="center"/>
              <w:rPr>
                <w:rFonts w:asciiTheme="minorHAnsi" w:eastAsia="Times New Roman" w:hAnsiTheme="minorHAnsi" w:cstheme="minorHAnsi"/>
                <w:b/>
                <w:sz w:val="22"/>
                <w:szCs w:val="22"/>
                <w:lang w:eastAsia="bg-BG"/>
              </w:rPr>
            </w:pPr>
            <w:r w:rsidRPr="00245097">
              <w:rPr>
                <w:rFonts w:asciiTheme="minorHAnsi" w:eastAsia="Times New Roman" w:hAnsiTheme="minorHAnsi" w:cstheme="minorHAnsi"/>
                <w:b/>
                <w:sz w:val="22"/>
                <w:szCs w:val="22"/>
                <w:lang w:val="en-GB" w:eastAsia="bg-BG"/>
              </w:rPr>
              <w:t xml:space="preserve">Penalties at handing down a </w:t>
            </w:r>
            <w:r w:rsidR="006514C3">
              <w:rPr>
                <w:rFonts w:asciiTheme="minorHAnsi" w:eastAsia="Times New Roman" w:hAnsiTheme="minorHAnsi" w:cstheme="minorHAnsi"/>
                <w:b/>
                <w:sz w:val="22"/>
                <w:szCs w:val="22"/>
                <w:lang w:val="en-GB" w:eastAsia="bg-BG"/>
              </w:rPr>
              <w:t>RED CARD</w:t>
            </w:r>
          </w:p>
        </w:tc>
        <w:tc>
          <w:tcPr>
            <w:tcW w:w="851" w:type="dxa"/>
            <w:tcBorders>
              <w:top w:val="single" w:sz="4" w:space="0" w:color="auto"/>
              <w:left w:val="nil"/>
              <w:bottom w:val="single" w:sz="4" w:space="0" w:color="auto"/>
              <w:right w:val="single" w:sz="4" w:space="0" w:color="auto"/>
            </w:tcBorders>
            <w:shd w:val="clear" w:color="auto" w:fill="DBE5F1" w:themeFill="accent1" w:themeFillTint="33"/>
            <w:hideMark/>
          </w:tcPr>
          <w:p w14:paraId="7D819A10" w14:textId="77777777" w:rsidR="00685A91" w:rsidRPr="00F16D84" w:rsidRDefault="00FC65BC" w:rsidP="00366245">
            <w:pPr>
              <w:jc w:val="center"/>
              <w:rPr>
                <w:rFonts w:asciiTheme="minorHAnsi" w:eastAsia="Times New Roman" w:hAnsiTheme="minorHAnsi" w:cstheme="minorHAnsi"/>
                <w:b/>
                <w:sz w:val="22"/>
                <w:szCs w:val="22"/>
                <w:lang w:eastAsia="bg-BG"/>
              </w:rPr>
            </w:pPr>
            <w:r w:rsidRPr="00245097">
              <w:rPr>
                <w:rFonts w:asciiTheme="minorHAnsi" w:eastAsia="Times New Roman" w:hAnsiTheme="minorHAnsi" w:cstheme="minorHAnsi"/>
                <w:b/>
                <w:sz w:val="22"/>
                <w:szCs w:val="22"/>
                <w:lang w:val="en-GB" w:eastAsia="bg-BG"/>
              </w:rPr>
              <w:t>Penalty Points</w:t>
            </w:r>
          </w:p>
        </w:tc>
      </w:tr>
      <w:tr w:rsidR="006A7686" w:rsidRPr="00AF5286" w14:paraId="09040391" w14:textId="77777777" w:rsidTr="00F16D84">
        <w:trPr>
          <w:cantSplit/>
          <w:trHeight w:val="15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58DE5BF5" w14:textId="77777777" w:rsidR="006A7686" w:rsidRPr="00245097" w:rsidRDefault="006A7686" w:rsidP="00366245">
            <w:pPr>
              <w:jc w:val="center"/>
              <w:rPr>
                <w:rFonts w:asciiTheme="minorHAnsi" w:eastAsia="Times New Roman" w:hAnsiTheme="minorHAnsi" w:cstheme="minorHAnsi"/>
                <w:b/>
                <w:sz w:val="22"/>
                <w:szCs w:val="22"/>
                <w:lang w:val="en-US" w:eastAsia="bg-BG"/>
              </w:rPr>
            </w:pPr>
            <w:r w:rsidRPr="00245097">
              <w:rPr>
                <w:rFonts w:asciiTheme="minorHAnsi" w:eastAsia="Times New Roman" w:hAnsiTheme="minorHAnsi" w:cstheme="minorHAnsi"/>
                <w:b/>
                <w:sz w:val="22"/>
                <w:szCs w:val="22"/>
                <w:lang w:val="en-US" w:eastAsia="bg-BG"/>
              </w:rPr>
              <w:t>1</w:t>
            </w:r>
          </w:p>
        </w:tc>
        <w:tc>
          <w:tcPr>
            <w:tcW w:w="5362" w:type="dxa"/>
            <w:tcBorders>
              <w:top w:val="nil"/>
              <w:left w:val="nil"/>
              <w:bottom w:val="single" w:sz="4" w:space="0" w:color="auto"/>
              <w:right w:val="single" w:sz="4" w:space="0" w:color="auto"/>
            </w:tcBorders>
            <w:shd w:val="clear" w:color="auto" w:fill="auto"/>
            <w:vAlign w:val="center"/>
          </w:tcPr>
          <w:p w14:paraId="657AA5D6" w14:textId="77777777" w:rsidR="006A7686" w:rsidRPr="004576C2" w:rsidRDefault="006A7686" w:rsidP="006A7686">
            <w:pPr>
              <w:jc w:val="center"/>
              <w:rPr>
                <w:rFonts w:asciiTheme="minorHAnsi" w:hAnsiTheme="minorHAnsi" w:cstheme="minorHAnsi"/>
                <w:b/>
                <w:sz w:val="22"/>
                <w:szCs w:val="22"/>
                <w:lang w:val="en-US"/>
              </w:rPr>
            </w:pPr>
            <w:r w:rsidRPr="004576C2">
              <w:rPr>
                <w:rFonts w:asciiTheme="minorHAnsi" w:hAnsiTheme="minorHAnsi" w:cstheme="minorHAnsi"/>
                <w:b/>
                <w:sz w:val="22"/>
                <w:szCs w:val="22"/>
                <w:lang w:val="en-US"/>
              </w:rPr>
              <w:t>2</w:t>
            </w:r>
          </w:p>
        </w:tc>
        <w:tc>
          <w:tcPr>
            <w:tcW w:w="1701" w:type="dxa"/>
            <w:tcBorders>
              <w:top w:val="single" w:sz="4" w:space="0" w:color="auto"/>
              <w:left w:val="nil"/>
              <w:bottom w:val="single" w:sz="4" w:space="0" w:color="auto"/>
              <w:right w:val="single" w:sz="4" w:space="0" w:color="auto"/>
            </w:tcBorders>
            <w:shd w:val="clear" w:color="auto" w:fill="auto"/>
            <w:vAlign w:val="center"/>
          </w:tcPr>
          <w:p w14:paraId="2D38E8CC" w14:textId="77777777" w:rsidR="006A7686" w:rsidRPr="00F16D84" w:rsidRDefault="006A7686" w:rsidP="00FC65BC">
            <w:pPr>
              <w:jc w:val="center"/>
              <w:rPr>
                <w:rFonts w:asciiTheme="minorHAnsi" w:eastAsia="Times New Roman" w:hAnsiTheme="minorHAnsi" w:cstheme="minorHAnsi"/>
                <w:b/>
                <w:sz w:val="22"/>
                <w:szCs w:val="22"/>
                <w:lang w:val="en-US" w:eastAsia="bg-BG"/>
              </w:rPr>
            </w:pPr>
            <w:r w:rsidRPr="00F16D84">
              <w:rPr>
                <w:rFonts w:asciiTheme="minorHAnsi" w:eastAsia="Times New Roman" w:hAnsiTheme="minorHAnsi" w:cstheme="minorHAnsi"/>
                <w:b/>
                <w:sz w:val="22"/>
                <w:szCs w:val="22"/>
                <w:lang w:val="en-US" w:eastAsia="bg-BG"/>
              </w:rPr>
              <w:t>3</w:t>
            </w:r>
          </w:p>
        </w:tc>
        <w:tc>
          <w:tcPr>
            <w:tcW w:w="5386" w:type="dxa"/>
            <w:tcBorders>
              <w:top w:val="nil"/>
              <w:left w:val="single" w:sz="4" w:space="0" w:color="auto"/>
              <w:bottom w:val="single" w:sz="4" w:space="0" w:color="auto"/>
              <w:right w:val="single" w:sz="4" w:space="0" w:color="auto"/>
            </w:tcBorders>
            <w:shd w:val="clear" w:color="auto" w:fill="auto"/>
            <w:vAlign w:val="center"/>
          </w:tcPr>
          <w:p w14:paraId="7B479CB8" w14:textId="77777777" w:rsidR="006A7686" w:rsidRPr="00245097" w:rsidRDefault="006A7686" w:rsidP="006A7686">
            <w:pPr>
              <w:jc w:val="center"/>
              <w:rPr>
                <w:rFonts w:asciiTheme="minorHAnsi" w:eastAsia="Times New Roman" w:hAnsiTheme="minorHAnsi" w:cstheme="minorHAnsi"/>
                <w:b/>
                <w:sz w:val="22"/>
                <w:szCs w:val="22"/>
                <w:lang w:val="en-GB" w:eastAsia="bg-BG"/>
              </w:rPr>
            </w:pPr>
            <w:r w:rsidRPr="00245097">
              <w:rPr>
                <w:rFonts w:asciiTheme="minorHAnsi" w:eastAsia="Times New Roman" w:hAnsiTheme="minorHAnsi" w:cstheme="minorHAnsi"/>
                <w:b/>
                <w:sz w:val="22"/>
                <w:szCs w:val="22"/>
                <w:lang w:val="en-GB" w:eastAsia="bg-BG"/>
              </w:rPr>
              <w:t>4</w:t>
            </w:r>
          </w:p>
        </w:tc>
        <w:tc>
          <w:tcPr>
            <w:tcW w:w="851" w:type="dxa"/>
            <w:tcBorders>
              <w:top w:val="nil"/>
              <w:left w:val="nil"/>
              <w:bottom w:val="single" w:sz="4" w:space="0" w:color="auto"/>
              <w:right w:val="single" w:sz="4" w:space="0" w:color="auto"/>
            </w:tcBorders>
            <w:shd w:val="clear" w:color="auto" w:fill="auto"/>
            <w:noWrap/>
            <w:vAlign w:val="center"/>
          </w:tcPr>
          <w:p w14:paraId="05542B0B" w14:textId="77777777" w:rsidR="006A7686" w:rsidRPr="004576C2" w:rsidRDefault="006A7686" w:rsidP="00366245">
            <w:pPr>
              <w:jc w:val="center"/>
              <w:rPr>
                <w:rFonts w:asciiTheme="minorHAnsi" w:eastAsia="Times New Roman" w:hAnsiTheme="minorHAnsi" w:cstheme="minorHAnsi"/>
                <w:b/>
                <w:sz w:val="22"/>
                <w:szCs w:val="22"/>
                <w:lang w:val="en-US" w:eastAsia="bg-BG"/>
              </w:rPr>
            </w:pPr>
            <w:r w:rsidRPr="004576C2">
              <w:rPr>
                <w:rFonts w:asciiTheme="minorHAnsi" w:eastAsia="Times New Roman" w:hAnsiTheme="minorHAnsi" w:cstheme="minorHAnsi"/>
                <w:b/>
                <w:sz w:val="22"/>
                <w:szCs w:val="22"/>
                <w:lang w:val="en-US" w:eastAsia="bg-BG"/>
              </w:rPr>
              <w:t>5</w:t>
            </w:r>
          </w:p>
        </w:tc>
      </w:tr>
      <w:tr w:rsidR="00685A91" w:rsidRPr="00AF5286" w14:paraId="7541031F" w14:textId="77777777" w:rsidTr="00F16D84">
        <w:trPr>
          <w:cantSplit/>
          <w:trHeight w:val="697"/>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7A09787C" w14:textId="77777777" w:rsidR="00685A91" w:rsidRPr="00245097" w:rsidRDefault="00685A91" w:rsidP="00366245">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1</w:t>
            </w:r>
          </w:p>
        </w:tc>
        <w:tc>
          <w:tcPr>
            <w:tcW w:w="5362" w:type="dxa"/>
            <w:tcBorders>
              <w:top w:val="nil"/>
              <w:left w:val="nil"/>
              <w:bottom w:val="single" w:sz="4" w:space="0" w:color="auto"/>
              <w:right w:val="single" w:sz="4" w:space="0" w:color="auto"/>
            </w:tcBorders>
            <w:shd w:val="clear" w:color="auto" w:fill="auto"/>
            <w:vAlign w:val="center"/>
            <w:hideMark/>
          </w:tcPr>
          <w:p w14:paraId="586030B2" w14:textId="77777777" w:rsidR="00685A91" w:rsidRPr="00713EE5" w:rsidRDefault="00685A91" w:rsidP="00FC65BC">
            <w:pPr>
              <w:rPr>
                <w:rFonts w:asciiTheme="minorHAnsi" w:eastAsia="Times New Roman" w:hAnsiTheme="minorHAnsi" w:cstheme="minorHAnsi"/>
                <w:sz w:val="22"/>
                <w:szCs w:val="22"/>
                <w:lang w:eastAsia="bg-BG"/>
              </w:rPr>
            </w:pPr>
            <w:r w:rsidRPr="004576C2">
              <w:rPr>
                <w:rFonts w:asciiTheme="minorHAnsi" w:hAnsiTheme="minorHAnsi" w:cstheme="minorHAnsi"/>
                <w:sz w:val="22"/>
                <w:szCs w:val="22"/>
                <w:lang w:val="en-US"/>
              </w:rPr>
              <w:t>Failure to use the mandatory PPE –</w:t>
            </w:r>
            <w:r w:rsidR="00FC65BC" w:rsidRPr="004576C2">
              <w:rPr>
                <w:rFonts w:asciiTheme="minorHAnsi" w:hAnsiTheme="minorHAnsi" w:cstheme="minorHAnsi"/>
                <w:sz w:val="22"/>
                <w:szCs w:val="22"/>
                <w:lang w:val="en-US"/>
              </w:rPr>
              <w:t>hard hat</w:t>
            </w:r>
            <w:r w:rsidRPr="004576C2">
              <w:rPr>
                <w:rFonts w:asciiTheme="minorHAnsi" w:hAnsiTheme="minorHAnsi" w:cstheme="minorHAnsi"/>
                <w:sz w:val="22"/>
                <w:szCs w:val="22"/>
                <w:lang w:val="en-US"/>
              </w:rPr>
              <w:t xml:space="preserve">, </w:t>
            </w:r>
            <w:r w:rsidR="00FC65BC" w:rsidRPr="00117EEF">
              <w:rPr>
                <w:rFonts w:asciiTheme="minorHAnsi" w:hAnsiTheme="minorHAnsi" w:cstheme="minorHAnsi"/>
                <w:sz w:val="22"/>
                <w:szCs w:val="22"/>
                <w:lang w:val="en-US"/>
              </w:rPr>
              <w:t>toe cap safety boots</w:t>
            </w:r>
            <w:r w:rsidRPr="00036299">
              <w:rPr>
                <w:rFonts w:asciiTheme="minorHAnsi" w:hAnsiTheme="minorHAnsi" w:cstheme="minorHAnsi"/>
                <w:sz w:val="22"/>
                <w:szCs w:val="22"/>
                <w:lang w:val="en-US"/>
              </w:rPr>
              <w:t xml:space="preserve">, working clothes, eye protection or usage of unsuitable </w:t>
            </w:r>
            <w:r w:rsidR="00FC65BC" w:rsidRPr="00713EE5">
              <w:rPr>
                <w:rFonts w:asciiTheme="minorHAnsi" w:hAnsiTheme="minorHAnsi" w:cstheme="minorHAnsi"/>
                <w:sz w:val="22"/>
                <w:szCs w:val="22"/>
                <w:lang w:val="en-US"/>
              </w:rPr>
              <w:t>protective eyewear</w:t>
            </w:r>
            <w:r w:rsidRPr="00713EE5">
              <w:rPr>
                <w:rFonts w:asciiTheme="minorHAnsi" w:hAnsiTheme="minorHAnsi" w:cstheme="minorHAnsi"/>
                <w:sz w:val="22"/>
                <w:szCs w:val="22"/>
                <w:lang w:val="en-US"/>
              </w:rPr>
              <w:t xml:space="preserve">. </w:t>
            </w:r>
            <w:r w:rsidRPr="00713EE5">
              <w:rPr>
                <w:rFonts w:asciiTheme="minorHAnsi" w:hAnsiTheme="minorHAnsi" w:cstheme="minorHAnsi"/>
                <w:sz w:val="22"/>
                <w:szCs w:val="22"/>
              </w:rPr>
              <w:t xml:space="preserve"> </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7D38FC0B" w14:textId="05D7CE4F" w:rsidR="00685A91" w:rsidRPr="00245097" w:rsidRDefault="00FC65BC">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E2A3AF8" w14:textId="43125409" w:rsidR="00685A91" w:rsidRPr="00713EE5" w:rsidRDefault="00FC65BC" w:rsidP="00F87B95">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 xml:space="preserve">Suspending the offender from work on the territory of the power plant for a period </w:t>
            </w:r>
            <w:r w:rsidR="00A63F0F" w:rsidRPr="00036299">
              <w:rPr>
                <w:rFonts w:asciiTheme="minorHAnsi" w:eastAsia="Times New Roman" w:hAnsiTheme="minorHAnsi" w:cstheme="minorHAnsi"/>
                <w:sz w:val="22"/>
                <w:szCs w:val="22"/>
                <w:lang w:val="en-GB" w:eastAsia="bg-BG"/>
              </w:rPr>
              <w:t>of 5</w:t>
            </w:r>
            <w:r w:rsidR="001C4662" w:rsidRPr="00036299">
              <w:rPr>
                <w:rFonts w:asciiTheme="minorHAnsi" w:eastAsia="Times New Roman" w:hAnsiTheme="minorHAnsi" w:cstheme="minorHAnsi"/>
                <w:sz w:val="22"/>
                <w:szCs w:val="22"/>
                <w:lang w:val="en-GB" w:eastAsia="bg-BG"/>
              </w:rPr>
              <w:t xml:space="preserve"> </w:t>
            </w:r>
            <w:r w:rsidRPr="00036299">
              <w:rPr>
                <w:rFonts w:asciiTheme="minorHAnsi" w:eastAsia="Times New Roman" w:hAnsiTheme="minorHAnsi" w:cstheme="minorHAnsi"/>
                <w:sz w:val="22"/>
                <w:szCs w:val="22"/>
                <w:lang w:val="en-GB" w:eastAsia="bg-BG"/>
              </w:rPr>
              <w:t>u</w:t>
            </w:r>
            <w:r w:rsidR="00685A91" w:rsidRPr="00713EE5">
              <w:rPr>
                <w:rFonts w:asciiTheme="minorHAnsi" w:eastAsia="Times New Roman" w:hAnsiTheme="minorHAnsi" w:cstheme="minorHAnsi"/>
                <w:sz w:val="22"/>
                <w:szCs w:val="22"/>
                <w:lang w:val="en-GB" w:eastAsia="bg-BG"/>
              </w:rPr>
              <w:t xml:space="preserve">p to 30 days </w:t>
            </w:r>
            <w:r w:rsidR="00685A91" w:rsidRPr="00713EE5">
              <w:rPr>
                <w:rFonts w:asciiTheme="minorHAnsi" w:eastAsia="Times New Roman" w:hAnsiTheme="minorHAnsi" w:cstheme="minorHAnsi"/>
                <w:sz w:val="22"/>
                <w:szCs w:val="22"/>
                <w:lang w:val="en-US" w:eastAsia="bg-BG"/>
              </w:rPr>
              <w:t xml:space="preserve">and </w:t>
            </w:r>
            <w:r w:rsidR="00F87B95" w:rsidRPr="00713EE5">
              <w:rPr>
                <w:rFonts w:asciiTheme="minorHAnsi" w:eastAsia="Times New Roman" w:hAnsiTheme="minorHAnsi" w:cstheme="minorHAnsi"/>
                <w:sz w:val="22"/>
                <w:szCs w:val="22"/>
                <w:lang w:val="en-US" w:eastAsia="bg-BG"/>
              </w:rPr>
              <w:t xml:space="preserve">imposing a </w:t>
            </w:r>
            <w:r w:rsidR="00685A91" w:rsidRPr="00713EE5">
              <w:rPr>
                <w:rFonts w:asciiTheme="minorHAnsi" w:eastAsia="Times New Roman" w:hAnsiTheme="minorHAnsi" w:cstheme="minorHAnsi"/>
                <w:sz w:val="22"/>
                <w:szCs w:val="22"/>
                <w:lang w:val="en-GB" w:eastAsia="bg-BG"/>
              </w:rPr>
              <w:t xml:space="preserve">financial penalty </w:t>
            </w:r>
            <w:r w:rsidR="00685A91" w:rsidRPr="00713EE5">
              <w:rPr>
                <w:rFonts w:asciiTheme="minorHAnsi" w:eastAsia="Times New Roman" w:hAnsiTheme="minorHAnsi" w:cstheme="minorHAnsi"/>
                <w:sz w:val="22"/>
                <w:szCs w:val="22"/>
                <w:lang w:val="en-US" w:eastAsia="bg-BG"/>
              </w:rPr>
              <w:t>of BGN 300</w:t>
            </w:r>
            <w:r w:rsidR="00F87B95" w:rsidRPr="00713EE5">
              <w:rPr>
                <w:rFonts w:asciiTheme="minorHAnsi" w:eastAsia="Times New Roman" w:hAnsiTheme="minorHAnsi" w:cstheme="minorHAnsi"/>
                <w:sz w:val="22"/>
                <w:szCs w:val="22"/>
                <w:lang w:val="en-US" w:eastAsia="bg-BG"/>
              </w:rPr>
              <w:t xml:space="preserve"> on the </w:t>
            </w:r>
            <w:r w:rsidR="008A2366" w:rsidRPr="00713EE5">
              <w:rPr>
                <w:rFonts w:asciiTheme="minorHAnsi" w:eastAsia="Times New Roman" w:hAnsiTheme="minorHAnsi" w:cstheme="minorHAnsi"/>
                <w:sz w:val="22"/>
                <w:szCs w:val="22"/>
                <w:lang w:val="en-US" w:eastAsia="bg-BG"/>
              </w:rPr>
              <w:t>CONTRACTOR</w:t>
            </w:r>
          </w:p>
        </w:tc>
        <w:tc>
          <w:tcPr>
            <w:tcW w:w="851" w:type="dxa"/>
            <w:tcBorders>
              <w:top w:val="nil"/>
              <w:left w:val="nil"/>
              <w:bottom w:val="single" w:sz="4" w:space="0" w:color="auto"/>
              <w:right w:val="single" w:sz="4" w:space="0" w:color="auto"/>
            </w:tcBorders>
            <w:shd w:val="clear" w:color="auto" w:fill="auto"/>
            <w:noWrap/>
            <w:vAlign w:val="center"/>
            <w:hideMark/>
          </w:tcPr>
          <w:p w14:paraId="0524F112" w14:textId="77777777" w:rsidR="00685A91" w:rsidRPr="00713EE5" w:rsidRDefault="00685A91" w:rsidP="00366245">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3</w:t>
            </w:r>
          </w:p>
        </w:tc>
      </w:tr>
      <w:tr w:rsidR="008965B6" w:rsidRPr="00AF5286" w14:paraId="3AC03C37" w14:textId="77777777" w:rsidTr="00F16D84">
        <w:trPr>
          <w:cantSplit/>
          <w:trHeight w:val="834"/>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5A21B652"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2</w:t>
            </w:r>
          </w:p>
        </w:tc>
        <w:tc>
          <w:tcPr>
            <w:tcW w:w="5362" w:type="dxa"/>
            <w:tcBorders>
              <w:top w:val="nil"/>
              <w:left w:val="nil"/>
              <w:bottom w:val="single" w:sz="4" w:space="0" w:color="auto"/>
              <w:right w:val="single" w:sz="4" w:space="0" w:color="auto"/>
            </w:tcBorders>
            <w:shd w:val="clear" w:color="auto" w:fill="auto"/>
            <w:vAlign w:val="center"/>
            <w:hideMark/>
          </w:tcPr>
          <w:p w14:paraId="5A5C3D95" w14:textId="77777777" w:rsidR="008965B6" w:rsidRPr="00713EE5"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 xml:space="preserve">Failure to use safety goggles </w:t>
            </w:r>
            <w:r w:rsidRPr="004576C2">
              <w:rPr>
                <w:rFonts w:asciiTheme="minorHAnsi" w:eastAsia="Times New Roman" w:hAnsiTheme="minorHAnsi" w:cstheme="minorHAnsi"/>
                <w:sz w:val="22"/>
                <w:szCs w:val="22"/>
                <w:lang w:eastAsia="bg-BG"/>
              </w:rPr>
              <w:t>(</w:t>
            </w:r>
            <w:r w:rsidRPr="00117EEF">
              <w:rPr>
                <w:rFonts w:asciiTheme="minorHAnsi" w:eastAsia="Times New Roman" w:hAnsiTheme="minorHAnsi" w:cstheme="minorHAnsi"/>
                <w:sz w:val="22"/>
                <w:szCs w:val="22"/>
                <w:lang w:val="en-US" w:eastAsia="bg-BG"/>
              </w:rPr>
              <w:t>mask</w:t>
            </w:r>
            <w:r w:rsidRPr="008C5B8F">
              <w:rPr>
                <w:rFonts w:asciiTheme="minorHAnsi" w:eastAsia="Times New Roman" w:hAnsiTheme="minorHAnsi" w:cstheme="minorHAnsi"/>
                <w:sz w:val="22"/>
                <w:szCs w:val="22"/>
                <w:lang w:eastAsia="bg-BG"/>
              </w:rPr>
              <w:t xml:space="preserve">, </w:t>
            </w:r>
            <w:r w:rsidRPr="008C5B8F">
              <w:rPr>
                <w:rFonts w:asciiTheme="minorHAnsi" w:eastAsia="Times New Roman" w:hAnsiTheme="minorHAnsi" w:cstheme="minorHAnsi"/>
                <w:sz w:val="22"/>
                <w:szCs w:val="22"/>
                <w:lang w:val="en-US" w:eastAsia="bg-BG"/>
              </w:rPr>
              <w:t>face shield</w:t>
            </w:r>
            <w:r w:rsidRPr="008C5B8F">
              <w:rPr>
                <w:rFonts w:asciiTheme="minorHAnsi" w:eastAsia="Times New Roman" w:hAnsiTheme="minorHAnsi" w:cstheme="minorHAnsi"/>
                <w:sz w:val="22"/>
                <w:szCs w:val="22"/>
                <w:lang w:eastAsia="bg-BG"/>
              </w:rPr>
              <w:t xml:space="preserve">) </w:t>
            </w:r>
            <w:r w:rsidRPr="008C5B8F">
              <w:rPr>
                <w:rFonts w:asciiTheme="minorHAnsi" w:eastAsia="Times New Roman" w:hAnsiTheme="minorHAnsi" w:cstheme="minorHAnsi"/>
                <w:sz w:val="22"/>
                <w:szCs w:val="22"/>
                <w:lang w:val="en-US" w:eastAsia="bg-BG"/>
              </w:rPr>
              <w:t>during metal cutting and welding operations</w:t>
            </w:r>
            <w:r w:rsidRPr="00036299">
              <w:rPr>
                <w:rFonts w:asciiTheme="minorHAnsi" w:eastAsia="Times New Roman" w:hAnsiTheme="minorHAnsi" w:cstheme="minorHAnsi"/>
                <w:sz w:val="22"/>
                <w:szCs w:val="22"/>
                <w:lang w:eastAsia="bg-BG"/>
              </w:rPr>
              <w:t xml:space="preserve">. </w:t>
            </w:r>
            <w:r w:rsidRPr="00036299">
              <w:rPr>
                <w:rFonts w:asciiTheme="minorHAnsi" w:eastAsia="Times New Roman" w:hAnsiTheme="minorHAnsi" w:cstheme="minorHAnsi"/>
                <w:sz w:val="22"/>
                <w:szCs w:val="22"/>
                <w:lang w:val="en-US" w:eastAsia="bg-BG"/>
              </w:rPr>
              <w:t xml:space="preserve">Failure to use hand protection during work with sharp cutting materials. </w:t>
            </w:r>
          </w:p>
        </w:tc>
        <w:tc>
          <w:tcPr>
            <w:tcW w:w="1701" w:type="dxa"/>
            <w:tcBorders>
              <w:top w:val="single" w:sz="4" w:space="0" w:color="auto"/>
              <w:left w:val="nil"/>
              <w:bottom w:val="single" w:sz="4" w:space="0" w:color="auto"/>
              <w:right w:val="single" w:sz="4" w:space="0" w:color="auto"/>
            </w:tcBorders>
            <w:shd w:val="clear" w:color="auto" w:fill="FFFF00"/>
          </w:tcPr>
          <w:p w14:paraId="1FB35625" w14:textId="4B7883A1"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DFC9B30" w14:textId="695EA4A8" w:rsidR="008965B6" w:rsidRPr="00713EE5"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 xml:space="preserve">Suspending the offender from work on the territory of the power plant for a period of 5 up to 7 days </w:t>
            </w:r>
            <w:r w:rsidRPr="00036299">
              <w:rPr>
                <w:rFonts w:asciiTheme="minorHAnsi" w:eastAsia="Times New Roman" w:hAnsiTheme="minorHAnsi" w:cstheme="minorHAnsi"/>
                <w:sz w:val="22"/>
                <w:szCs w:val="22"/>
                <w:lang w:val="en-US" w:eastAsia="bg-BG"/>
              </w:rPr>
              <w:t xml:space="preserve">and imposing a </w:t>
            </w:r>
            <w:r w:rsidRPr="00036299">
              <w:rPr>
                <w:rFonts w:asciiTheme="minorHAnsi" w:eastAsia="Times New Roman" w:hAnsiTheme="minorHAnsi" w:cstheme="minorHAnsi"/>
                <w:sz w:val="22"/>
                <w:szCs w:val="22"/>
                <w:lang w:val="en-GB" w:eastAsia="bg-BG"/>
              </w:rPr>
              <w:t xml:space="preserve">financial penalty </w:t>
            </w:r>
            <w:r w:rsidRPr="00036299">
              <w:rPr>
                <w:rFonts w:asciiTheme="minorHAnsi" w:eastAsia="Times New Roman" w:hAnsiTheme="minorHAnsi" w:cstheme="minorHAnsi"/>
                <w:sz w:val="22"/>
                <w:szCs w:val="22"/>
                <w:lang w:val="en-US" w:eastAsia="bg-BG"/>
              </w:rPr>
              <w:t xml:space="preserve">of BGN 300 on the </w:t>
            </w:r>
            <w:r w:rsidRPr="00713EE5">
              <w:rPr>
                <w:rFonts w:asciiTheme="minorHAnsi" w:eastAsia="Times New Roman" w:hAnsiTheme="minorHAnsi" w:cstheme="minorHAnsi"/>
                <w:sz w:val="22"/>
                <w:szCs w:val="22"/>
                <w:lang w:val="en-US" w:eastAsia="bg-BG"/>
              </w:rPr>
              <w:t>CONTRACTOR</w:t>
            </w:r>
          </w:p>
        </w:tc>
        <w:tc>
          <w:tcPr>
            <w:tcW w:w="851" w:type="dxa"/>
            <w:tcBorders>
              <w:top w:val="nil"/>
              <w:left w:val="nil"/>
              <w:bottom w:val="single" w:sz="4" w:space="0" w:color="auto"/>
              <w:right w:val="single" w:sz="4" w:space="0" w:color="auto"/>
            </w:tcBorders>
            <w:shd w:val="clear" w:color="auto" w:fill="auto"/>
            <w:noWrap/>
            <w:vAlign w:val="center"/>
            <w:hideMark/>
          </w:tcPr>
          <w:p w14:paraId="1EDA60CC"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3</w:t>
            </w:r>
          </w:p>
        </w:tc>
      </w:tr>
      <w:tr w:rsidR="008965B6" w:rsidRPr="00AF5286" w14:paraId="4BDB527C" w14:textId="77777777" w:rsidTr="00F16D84">
        <w:trPr>
          <w:cantSplit/>
          <w:trHeight w:val="562"/>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7BD2D61B"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3</w:t>
            </w:r>
          </w:p>
        </w:tc>
        <w:tc>
          <w:tcPr>
            <w:tcW w:w="5362" w:type="dxa"/>
            <w:tcBorders>
              <w:top w:val="nil"/>
              <w:left w:val="nil"/>
              <w:bottom w:val="single" w:sz="4" w:space="0" w:color="auto"/>
              <w:right w:val="single" w:sz="4" w:space="0" w:color="auto"/>
            </w:tcBorders>
            <w:shd w:val="clear" w:color="auto" w:fill="auto"/>
            <w:vAlign w:val="center"/>
            <w:hideMark/>
          </w:tcPr>
          <w:p w14:paraId="626CB8A0" w14:textId="77777777" w:rsidR="008965B6" w:rsidRPr="00036299" w:rsidRDefault="008965B6" w:rsidP="008965B6">
            <w:pPr>
              <w:pStyle w:val="CommentText"/>
              <w:rPr>
                <w:rFonts w:asciiTheme="minorHAnsi" w:hAnsiTheme="minorHAnsi" w:cstheme="minorHAnsi"/>
                <w:sz w:val="22"/>
                <w:szCs w:val="22"/>
              </w:rPr>
            </w:pPr>
            <w:r w:rsidRPr="004576C2">
              <w:rPr>
                <w:rFonts w:asciiTheme="minorHAnsi" w:eastAsia="Times New Roman" w:hAnsiTheme="minorHAnsi" w:cstheme="minorHAnsi"/>
                <w:sz w:val="22"/>
                <w:szCs w:val="22"/>
                <w:lang w:val="en-US" w:eastAsia="bg-BG"/>
              </w:rPr>
              <w:t xml:space="preserve">Failure to use </w:t>
            </w:r>
            <w:r w:rsidRPr="004576C2">
              <w:rPr>
                <w:rFonts w:asciiTheme="minorHAnsi" w:eastAsia="Times New Roman" w:hAnsiTheme="minorHAnsi" w:cstheme="minorHAnsi"/>
                <w:sz w:val="22"/>
                <w:szCs w:val="22"/>
                <w:lang w:eastAsia="bg-BG"/>
              </w:rPr>
              <w:t>breathing</w:t>
            </w:r>
            <w:r w:rsidRPr="004576C2">
              <w:rPr>
                <w:rFonts w:asciiTheme="minorHAnsi" w:eastAsia="Times New Roman" w:hAnsiTheme="minorHAnsi" w:cstheme="minorHAnsi"/>
                <w:sz w:val="22"/>
                <w:szCs w:val="22"/>
                <w:lang w:val="en-US" w:eastAsia="bg-BG"/>
              </w:rPr>
              <w:t xml:space="preserve"> protection during e</w:t>
            </w:r>
            <w:r w:rsidRPr="00117EEF">
              <w:rPr>
                <w:rFonts w:asciiTheme="minorHAnsi" w:eastAsia="Times New Roman" w:hAnsiTheme="minorHAnsi" w:cstheme="minorHAnsi"/>
                <w:sz w:val="22"/>
                <w:szCs w:val="22"/>
                <w:lang w:val="en-US" w:eastAsia="bg-BG"/>
              </w:rPr>
              <w:t xml:space="preserve">xecution of works involving generation of dust or work with hazardous chemicals. </w:t>
            </w:r>
          </w:p>
        </w:tc>
        <w:tc>
          <w:tcPr>
            <w:tcW w:w="1701" w:type="dxa"/>
            <w:tcBorders>
              <w:top w:val="single" w:sz="4" w:space="0" w:color="auto"/>
              <w:left w:val="nil"/>
              <w:bottom w:val="single" w:sz="4" w:space="0" w:color="auto"/>
              <w:right w:val="single" w:sz="4" w:space="0" w:color="auto"/>
            </w:tcBorders>
            <w:shd w:val="clear" w:color="auto" w:fill="FFFF00"/>
          </w:tcPr>
          <w:p w14:paraId="7FF3C4D6" w14:textId="1702639F"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45D34977" w14:textId="51B486A1" w:rsidR="008965B6" w:rsidRPr="00713EE5"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 xml:space="preserve">Suspending the offender from work on the territory of the power plant for a period of up 5 to 7 days </w:t>
            </w:r>
            <w:r w:rsidRPr="00036299">
              <w:rPr>
                <w:rFonts w:asciiTheme="minorHAnsi" w:eastAsia="Times New Roman" w:hAnsiTheme="minorHAnsi" w:cstheme="minorHAnsi"/>
                <w:sz w:val="22"/>
                <w:szCs w:val="22"/>
                <w:lang w:val="en-US" w:eastAsia="bg-BG"/>
              </w:rPr>
              <w:t xml:space="preserve">and imposing a </w:t>
            </w:r>
            <w:r w:rsidRPr="00036299">
              <w:rPr>
                <w:rFonts w:asciiTheme="minorHAnsi" w:eastAsia="Times New Roman" w:hAnsiTheme="minorHAnsi" w:cstheme="minorHAnsi"/>
                <w:sz w:val="22"/>
                <w:szCs w:val="22"/>
                <w:lang w:val="en-GB" w:eastAsia="bg-BG"/>
              </w:rPr>
              <w:t xml:space="preserve">financial penalty </w:t>
            </w:r>
            <w:r w:rsidRPr="00036299">
              <w:rPr>
                <w:rFonts w:asciiTheme="minorHAnsi" w:eastAsia="Times New Roman" w:hAnsiTheme="minorHAnsi" w:cstheme="minorHAnsi"/>
                <w:sz w:val="22"/>
                <w:szCs w:val="22"/>
                <w:lang w:val="en-US" w:eastAsia="bg-BG"/>
              </w:rPr>
              <w:t xml:space="preserve">of BGN 300 on the </w:t>
            </w:r>
            <w:r w:rsidRPr="00713EE5">
              <w:rPr>
                <w:rFonts w:asciiTheme="minorHAnsi" w:eastAsia="Times New Roman" w:hAnsiTheme="minorHAnsi" w:cstheme="minorHAnsi"/>
                <w:sz w:val="22"/>
                <w:szCs w:val="22"/>
                <w:lang w:val="en-US" w:eastAsia="bg-BG"/>
              </w:rPr>
              <w:t>CONTRACTOR</w:t>
            </w:r>
          </w:p>
        </w:tc>
        <w:tc>
          <w:tcPr>
            <w:tcW w:w="851" w:type="dxa"/>
            <w:tcBorders>
              <w:top w:val="nil"/>
              <w:left w:val="nil"/>
              <w:bottom w:val="single" w:sz="4" w:space="0" w:color="auto"/>
              <w:right w:val="single" w:sz="4" w:space="0" w:color="auto"/>
            </w:tcBorders>
            <w:shd w:val="clear" w:color="auto" w:fill="auto"/>
            <w:noWrap/>
            <w:vAlign w:val="center"/>
            <w:hideMark/>
          </w:tcPr>
          <w:p w14:paraId="55B640A8"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2</w:t>
            </w:r>
          </w:p>
        </w:tc>
      </w:tr>
      <w:tr w:rsidR="008965B6" w:rsidRPr="00AF5286" w14:paraId="49433BC8" w14:textId="77777777" w:rsidTr="00F16D84">
        <w:trPr>
          <w:cantSplit/>
          <w:trHeight w:val="744"/>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37F836A4"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4</w:t>
            </w:r>
          </w:p>
        </w:tc>
        <w:tc>
          <w:tcPr>
            <w:tcW w:w="5362" w:type="dxa"/>
            <w:tcBorders>
              <w:top w:val="nil"/>
              <w:left w:val="nil"/>
              <w:bottom w:val="single" w:sz="4" w:space="0" w:color="auto"/>
              <w:right w:val="single" w:sz="4" w:space="0" w:color="auto"/>
            </w:tcBorders>
            <w:shd w:val="clear" w:color="auto" w:fill="auto"/>
            <w:vAlign w:val="center"/>
            <w:hideMark/>
          </w:tcPr>
          <w:p w14:paraId="4854F204" w14:textId="77777777" w:rsidR="008965B6" w:rsidRPr="00036299"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 xml:space="preserve">Failure to use hearing protection (plugs, ear muffs) in the area with raised level of noise or during execution of </w:t>
            </w:r>
            <w:r w:rsidRPr="00036299">
              <w:rPr>
                <w:rFonts w:asciiTheme="minorHAnsi" w:eastAsia="Times New Roman" w:hAnsiTheme="minorHAnsi" w:cstheme="minorHAnsi"/>
                <w:sz w:val="22"/>
                <w:szCs w:val="22"/>
                <w:lang w:val="en-US" w:eastAsia="bg-BG"/>
              </w:rPr>
              <w:t>activities generating excessive noise</w:t>
            </w:r>
            <w:r w:rsidRPr="00036299">
              <w:rPr>
                <w:rFonts w:asciiTheme="minorHAnsi" w:eastAsia="Times New Roman" w:hAnsiTheme="minorHAnsi" w:cstheme="minorHAnsi"/>
                <w:sz w:val="22"/>
                <w:szCs w:val="22"/>
                <w:lang w:eastAsia="bg-BG"/>
              </w:rPr>
              <w:t>.</w:t>
            </w:r>
          </w:p>
        </w:tc>
        <w:tc>
          <w:tcPr>
            <w:tcW w:w="1701" w:type="dxa"/>
            <w:tcBorders>
              <w:top w:val="single" w:sz="4" w:space="0" w:color="auto"/>
              <w:left w:val="nil"/>
              <w:bottom w:val="single" w:sz="4" w:space="0" w:color="auto"/>
              <w:right w:val="single" w:sz="4" w:space="0" w:color="auto"/>
            </w:tcBorders>
            <w:shd w:val="clear" w:color="auto" w:fill="FFFF00"/>
          </w:tcPr>
          <w:p w14:paraId="7DD56562" w14:textId="4AFD7180"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E9F49F2" w14:textId="77F822D3" w:rsidR="008965B6" w:rsidRPr="00713EE5"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Suspending the offender from work on the territory of the power plant for a period of 5 u</w:t>
            </w:r>
            <w:r w:rsidRPr="00036299">
              <w:rPr>
                <w:rFonts w:asciiTheme="minorHAnsi" w:eastAsia="Times New Roman" w:hAnsiTheme="minorHAnsi" w:cstheme="minorHAnsi"/>
                <w:sz w:val="22"/>
                <w:szCs w:val="22"/>
                <w:lang w:val="en-GB" w:eastAsia="bg-BG"/>
              </w:rPr>
              <w:t xml:space="preserve">p to 7 days </w:t>
            </w:r>
            <w:r w:rsidRPr="00036299">
              <w:rPr>
                <w:rFonts w:asciiTheme="minorHAnsi" w:eastAsia="Times New Roman" w:hAnsiTheme="minorHAnsi" w:cstheme="minorHAnsi"/>
                <w:sz w:val="22"/>
                <w:szCs w:val="22"/>
                <w:lang w:val="en-US" w:eastAsia="bg-BG"/>
              </w:rPr>
              <w:t xml:space="preserve">and imposing a </w:t>
            </w:r>
            <w:r w:rsidRPr="00036299">
              <w:rPr>
                <w:rFonts w:asciiTheme="minorHAnsi" w:eastAsia="Times New Roman" w:hAnsiTheme="minorHAnsi" w:cstheme="minorHAnsi"/>
                <w:sz w:val="22"/>
                <w:szCs w:val="22"/>
                <w:lang w:val="en-GB" w:eastAsia="bg-BG"/>
              </w:rPr>
              <w:t xml:space="preserve">financial penalty </w:t>
            </w:r>
            <w:r w:rsidRPr="00713EE5">
              <w:rPr>
                <w:rFonts w:asciiTheme="minorHAnsi" w:eastAsia="Times New Roman" w:hAnsiTheme="minorHAnsi" w:cstheme="minorHAnsi"/>
                <w:sz w:val="22"/>
                <w:szCs w:val="22"/>
                <w:lang w:val="en-US" w:eastAsia="bg-BG"/>
              </w:rPr>
              <w:t>of BGN 300 on the CONTRACTOR</w:t>
            </w:r>
          </w:p>
        </w:tc>
        <w:tc>
          <w:tcPr>
            <w:tcW w:w="851" w:type="dxa"/>
            <w:tcBorders>
              <w:top w:val="nil"/>
              <w:left w:val="nil"/>
              <w:bottom w:val="single" w:sz="4" w:space="0" w:color="auto"/>
              <w:right w:val="single" w:sz="4" w:space="0" w:color="auto"/>
            </w:tcBorders>
            <w:shd w:val="clear" w:color="auto" w:fill="auto"/>
            <w:noWrap/>
            <w:vAlign w:val="center"/>
            <w:hideMark/>
          </w:tcPr>
          <w:p w14:paraId="3FE4D81A"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1</w:t>
            </w:r>
          </w:p>
        </w:tc>
      </w:tr>
      <w:tr w:rsidR="00AF5286" w:rsidRPr="00AF5286" w14:paraId="304052F3" w14:textId="77777777" w:rsidTr="008965B6">
        <w:trPr>
          <w:cantSplit/>
          <w:trHeight w:val="980"/>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3359356F"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5</w:t>
            </w:r>
          </w:p>
        </w:tc>
        <w:tc>
          <w:tcPr>
            <w:tcW w:w="5362" w:type="dxa"/>
            <w:tcBorders>
              <w:top w:val="nil"/>
              <w:left w:val="nil"/>
              <w:bottom w:val="single" w:sz="4" w:space="0" w:color="auto"/>
              <w:right w:val="single" w:sz="4" w:space="0" w:color="auto"/>
            </w:tcBorders>
            <w:shd w:val="clear" w:color="auto" w:fill="auto"/>
            <w:vAlign w:val="center"/>
            <w:hideMark/>
          </w:tcPr>
          <w:p w14:paraId="0063ABA2" w14:textId="055CE501" w:rsidR="008965B6" w:rsidRPr="00245097" w:rsidRDefault="008965B6" w:rsidP="008965B6">
            <w:pPr>
              <w:rPr>
                <w:rFonts w:asciiTheme="minorHAnsi" w:eastAsia="Times New Roman" w:hAnsiTheme="minorHAnsi" w:cstheme="minorHAnsi"/>
                <w:sz w:val="22"/>
                <w:szCs w:val="22"/>
                <w:lang w:eastAsia="bg-BG"/>
              </w:rPr>
            </w:pPr>
            <w:r w:rsidRPr="00F16D84">
              <w:rPr>
                <w:rFonts w:asciiTheme="minorHAnsi" w:hAnsiTheme="minorHAnsi" w:cstheme="minorHAnsi"/>
                <w:color w:val="000000"/>
                <w:sz w:val="22"/>
                <w:szCs w:val="22"/>
                <w:lang w:val="en-US"/>
              </w:rPr>
              <w:t>M</w:t>
            </w:r>
            <w:r w:rsidRPr="00F16D84">
              <w:rPr>
                <w:rFonts w:asciiTheme="minorHAnsi" w:hAnsiTheme="minorHAnsi" w:cstheme="minorHAnsi"/>
                <w:color w:val="000000"/>
                <w:sz w:val="22"/>
                <w:szCs w:val="22"/>
              </w:rPr>
              <w:t xml:space="preserve">issing residual current protection panel </w:t>
            </w:r>
            <w:r w:rsidRPr="00F16D84">
              <w:rPr>
                <w:rFonts w:asciiTheme="minorHAnsi" w:hAnsiTheme="minorHAnsi" w:cstheme="minorHAnsi"/>
                <w:color w:val="000000"/>
                <w:sz w:val="22"/>
                <w:szCs w:val="22"/>
                <w:lang w:val="en-US"/>
              </w:rPr>
              <w:t>or failure to use it or</w:t>
            </w:r>
            <w:r w:rsidRPr="00F16D84">
              <w:rPr>
                <w:rFonts w:asciiTheme="minorHAnsi" w:hAnsiTheme="minorHAnsi" w:cstheme="minorHAnsi"/>
                <w:color w:val="000000"/>
                <w:sz w:val="22"/>
                <w:szCs w:val="22"/>
              </w:rPr>
              <w:t xml:space="preserve"> unauthorized connection to the electrical panels of the </w:t>
            </w:r>
            <w:r w:rsidR="00666B17" w:rsidRPr="00F16D84">
              <w:rPr>
                <w:rFonts w:asciiTheme="minorHAnsi" w:hAnsiTheme="minorHAnsi" w:cstheme="minorHAnsi"/>
                <w:color w:val="000000"/>
                <w:sz w:val="22"/>
                <w:szCs w:val="22"/>
              </w:rPr>
              <w:t>CONTRACTING AUTHORITY</w:t>
            </w:r>
            <w:r w:rsidRPr="00F16D84">
              <w:rPr>
                <w:rFonts w:asciiTheme="minorHAnsi" w:hAnsiTheme="minorHAnsi" w:cstheme="minorHAnsi"/>
                <w:color w:val="000000"/>
                <w:sz w:val="22"/>
                <w:szCs w:val="22"/>
              </w:rPr>
              <w:t xml:space="preserve"> or usage of faulty panels</w:t>
            </w:r>
            <w:r w:rsidRPr="00245097">
              <w:rPr>
                <w:rFonts w:asciiTheme="minorHAnsi" w:eastAsia="Times New Roman" w:hAnsiTheme="minorHAnsi" w:cstheme="minorHAnsi"/>
                <w:sz w:val="22"/>
                <w:szCs w:val="22"/>
                <w:lang w:eastAsia="bg-BG"/>
              </w:rPr>
              <w:t>.</w:t>
            </w:r>
          </w:p>
        </w:tc>
        <w:tc>
          <w:tcPr>
            <w:tcW w:w="1701" w:type="dxa"/>
            <w:tcBorders>
              <w:top w:val="single" w:sz="4" w:space="0" w:color="auto"/>
              <w:left w:val="nil"/>
              <w:bottom w:val="single" w:sz="4" w:space="0" w:color="auto"/>
              <w:right w:val="single" w:sz="4" w:space="0" w:color="auto"/>
            </w:tcBorders>
            <w:shd w:val="clear" w:color="auto" w:fill="FFFF00"/>
          </w:tcPr>
          <w:p w14:paraId="0ABC2432" w14:textId="6677FDEC"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6EC54A6F" w14:textId="24554630" w:rsidR="008965B6" w:rsidRPr="00036299" w:rsidRDefault="008965B6" w:rsidP="008965B6">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1,000 on the </w:t>
            </w:r>
            <w:r w:rsidRPr="004576C2">
              <w:rPr>
                <w:rFonts w:asciiTheme="minorHAnsi" w:eastAsia="Times New Roman" w:hAnsiTheme="minorHAnsi" w:cstheme="minorHAnsi"/>
                <w:sz w:val="22"/>
                <w:szCs w:val="22"/>
                <w:lang w:val="en-GB" w:eastAsia="bg-BG"/>
              </w:rPr>
              <w:t xml:space="preserve">CONTRACTOR and suspending the works </w:t>
            </w:r>
            <w:r w:rsidRPr="00117EEF">
              <w:rPr>
                <w:rFonts w:asciiTheme="minorHAnsi" w:eastAsia="Times New Roman" w:hAnsiTheme="minorHAnsi" w:cstheme="minorHAnsi"/>
                <w:sz w:val="22"/>
                <w:szCs w:val="22"/>
                <w:lang w:val="en-GB" w:eastAsia="bg-BG"/>
              </w:rPr>
              <w:t xml:space="preserve">until the problem has been resolved. Suspending of responsible offender for a period of 5 up to 10 days. </w:t>
            </w:r>
          </w:p>
        </w:tc>
        <w:tc>
          <w:tcPr>
            <w:tcW w:w="851" w:type="dxa"/>
            <w:tcBorders>
              <w:top w:val="nil"/>
              <w:left w:val="nil"/>
              <w:bottom w:val="single" w:sz="4" w:space="0" w:color="auto"/>
              <w:right w:val="single" w:sz="4" w:space="0" w:color="auto"/>
            </w:tcBorders>
            <w:shd w:val="clear" w:color="auto" w:fill="auto"/>
            <w:noWrap/>
            <w:vAlign w:val="center"/>
            <w:hideMark/>
          </w:tcPr>
          <w:p w14:paraId="21C57C5A"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8965B6" w:rsidRPr="00AF5286" w14:paraId="0E7CD7A7" w14:textId="77777777" w:rsidTr="00F16D84">
        <w:trPr>
          <w:cantSplit/>
          <w:trHeight w:val="853"/>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2EBB0E58"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6</w:t>
            </w:r>
          </w:p>
        </w:tc>
        <w:tc>
          <w:tcPr>
            <w:tcW w:w="5362" w:type="dxa"/>
            <w:tcBorders>
              <w:top w:val="nil"/>
              <w:left w:val="nil"/>
              <w:bottom w:val="single" w:sz="4" w:space="0" w:color="auto"/>
              <w:right w:val="single" w:sz="4" w:space="0" w:color="auto"/>
            </w:tcBorders>
            <w:shd w:val="clear" w:color="auto" w:fill="auto"/>
            <w:vAlign w:val="center"/>
            <w:hideMark/>
          </w:tcPr>
          <w:p w14:paraId="5922062E" w14:textId="77777777" w:rsidR="008965B6" w:rsidRPr="00036299"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 xml:space="preserve">Using substandard extension pieces or unsatisfactory state of the cables </w:t>
            </w:r>
          </w:p>
        </w:tc>
        <w:tc>
          <w:tcPr>
            <w:tcW w:w="1701" w:type="dxa"/>
            <w:tcBorders>
              <w:top w:val="single" w:sz="4" w:space="0" w:color="auto"/>
              <w:left w:val="nil"/>
              <w:bottom w:val="single" w:sz="4" w:space="0" w:color="auto"/>
              <w:right w:val="single" w:sz="4" w:space="0" w:color="auto"/>
            </w:tcBorders>
            <w:shd w:val="clear" w:color="auto" w:fill="FFFF00"/>
          </w:tcPr>
          <w:p w14:paraId="0954061B" w14:textId="4217FC56"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77AE2CB" w14:textId="2D383ED1" w:rsidR="008965B6" w:rsidRPr="00036299" w:rsidRDefault="008965B6" w:rsidP="008965B6">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up to BGN 500 to the </w:t>
            </w:r>
            <w:r w:rsidRPr="004576C2">
              <w:rPr>
                <w:rFonts w:asciiTheme="minorHAnsi" w:eastAsia="Times New Roman" w:hAnsiTheme="minorHAnsi" w:cstheme="minorHAnsi"/>
                <w:sz w:val="22"/>
                <w:szCs w:val="22"/>
                <w:lang w:val="en-GB" w:eastAsia="bg-BG"/>
              </w:rPr>
              <w:t>CONTRACTOR and suspending the works until the problem has been resolved. Suspending of responsible offender for a period of 5 up t</w:t>
            </w:r>
            <w:r w:rsidRPr="00036299">
              <w:rPr>
                <w:rFonts w:asciiTheme="minorHAnsi" w:eastAsia="Times New Roman" w:hAnsiTheme="minorHAnsi" w:cstheme="minorHAnsi"/>
                <w:sz w:val="22"/>
                <w:szCs w:val="22"/>
                <w:lang w:val="en-GB" w:eastAsia="bg-BG"/>
              </w:rPr>
              <w:t>o 10 days.</w:t>
            </w:r>
          </w:p>
        </w:tc>
        <w:tc>
          <w:tcPr>
            <w:tcW w:w="851" w:type="dxa"/>
            <w:tcBorders>
              <w:top w:val="nil"/>
              <w:left w:val="nil"/>
              <w:bottom w:val="single" w:sz="4" w:space="0" w:color="auto"/>
              <w:right w:val="single" w:sz="4" w:space="0" w:color="auto"/>
            </w:tcBorders>
            <w:shd w:val="clear" w:color="auto" w:fill="auto"/>
            <w:noWrap/>
            <w:vAlign w:val="center"/>
            <w:hideMark/>
          </w:tcPr>
          <w:p w14:paraId="405B6D4C"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8965B6" w:rsidRPr="00AF5286" w14:paraId="434F4BD1" w14:textId="77777777" w:rsidTr="00F16D84">
        <w:trPr>
          <w:cantSplit/>
          <w:trHeight w:val="790"/>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6669C961"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7</w:t>
            </w:r>
          </w:p>
        </w:tc>
        <w:tc>
          <w:tcPr>
            <w:tcW w:w="5362" w:type="dxa"/>
            <w:tcBorders>
              <w:top w:val="nil"/>
              <w:left w:val="nil"/>
              <w:bottom w:val="single" w:sz="4" w:space="0" w:color="auto"/>
              <w:right w:val="single" w:sz="4" w:space="0" w:color="auto"/>
            </w:tcBorders>
            <w:shd w:val="clear" w:color="auto" w:fill="auto"/>
            <w:vAlign w:val="center"/>
            <w:hideMark/>
          </w:tcPr>
          <w:p w14:paraId="035F726C" w14:textId="77777777" w:rsidR="008965B6" w:rsidRPr="00036299"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Using substandard or in a poor state mechanical or electric tools and equipment</w:t>
            </w:r>
            <w:r w:rsidRPr="00036299">
              <w:rPr>
                <w:rFonts w:asciiTheme="minorHAnsi" w:eastAsia="Times New Roman" w:hAnsiTheme="minorHAnsi" w:cstheme="minorHAnsi"/>
                <w:sz w:val="22"/>
                <w:szCs w:val="22"/>
                <w:lang w:eastAsia="bg-BG"/>
              </w:rPr>
              <w:t>.</w:t>
            </w:r>
          </w:p>
        </w:tc>
        <w:tc>
          <w:tcPr>
            <w:tcW w:w="1701" w:type="dxa"/>
            <w:tcBorders>
              <w:top w:val="single" w:sz="4" w:space="0" w:color="auto"/>
              <w:left w:val="nil"/>
              <w:bottom w:val="single" w:sz="4" w:space="0" w:color="auto"/>
              <w:right w:val="single" w:sz="4" w:space="0" w:color="auto"/>
            </w:tcBorders>
            <w:shd w:val="clear" w:color="auto" w:fill="FFFF00"/>
          </w:tcPr>
          <w:p w14:paraId="7FB54716" w14:textId="50F6C457"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68751D7D" w14:textId="25D7253C" w:rsidR="008965B6" w:rsidRPr="00036299" w:rsidRDefault="008965B6" w:rsidP="008965B6">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up to BGN 500 to the </w:t>
            </w:r>
            <w:r w:rsidRPr="004576C2">
              <w:rPr>
                <w:rFonts w:asciiTheme="minorHAnsi" w:eastAsia="Times New Roman" w:hAnsiTheme="minorHAnsi" w:cstheme="minorHAnsi"/>
                <w:sz w:val="22"/>
                <w:szCs w:val="22"/>
                <w:lang w:val="en-GB" w:eastAsia="bg-BG"/>
              </w:rPr>
              <w:t>CONTRACTOR and suspending the works until the problem has been resolved. Suspending of responsible offender for a period of 5 up to 10 days.</w:t>
            </w:r>
          </w:p>
        </w:tc>
        <w:tc>
          <w:tcPr>
            <w:tcW w:w="851" w:type="dxa"/>
            <w:tcBorders>
              <w:top w:val="nil"/>
              <w:left w:val="nil"/>
              <w:bottom w:val="single" w:sz="4" w:space="0" w:color="auto"/>
              <w:right w:val="single" w:sz="4" w:space="0" w:color="auto"/>
            </w:tcBorders>
            <w:shd w:val="clear" w:color="auto" w:fill="auto"/>
            <w:noWrap/>
            <w:vAlign w:val="center"/>
            <w:hideMark/>
          </w:tcPr>
          <w:p w14:paraId="6FF9200B"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8965B6" w:rsidRPr="00AF5286" w14:paraId="63FA249F" w14:textId="77777777" w:rsidTr="00F16D84">
        <w:trPr>
          <w:cantSplit/>
          <w:trHeight w:val="830"/>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541C7AA6"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lastRenderedPageBreak/>
              <w:t>8</w:t>
            </w:r>
          </w:p>
        </w:tc>
        <w:tc>
          <w:tcPr>
            <w:tcW w:w="5362" w:type="dxa"/>
            <w:tcBorders>
              <w:top w:val="nil"/>
              <w:left w:val="nil"/>
              <w:bottom w:val="single" w:sz="4" w:space="0" w:color="auto"/>
              <w:right w:val="single" w:sz="4" w:space="0" w:color="auto"/>
            </w:tcBorders>
            <w:shd w:val="clear" w:color="auto" w:fill="auto"/>
            <w:vAlign w:val="center"/>
            <w:hideMark/>
          </w:tcPr>
          <w:p w14:paraId="639A1775" w14:textId="77777777" w:rsidR="008965B6" w:rsidRPr="00713EE5"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Improperly secured gas cylinders, lack of caps, uncertified cylinders</w:t>
            </w:r>
            <w:r w:rsidRPr="00036299">
              <w:rPr>
                <w:rFonts w:asciiTheme="minorHAnsi" w:eastAsia="Times New Roman" w:hAnsiTheme="minorHAnsi" w:cstheme="minorHAnsi"/>
                <w:sz w:val="22"/>
                <w:szCs w:val="22"/>
                <w:lang w:val="en-US" w:eastAsia="bg-BG"/>
              </w:rPr>
              <w:t xml:space="preserve">, no marking on the gas cylinders about the company-user. </w:t>
            </w:r>
          </w:p>
        </w:tc>
        <w:tc>
          <w:tcPr>
            <w:tcW w:w="1701" w:type="dxa"/>
            <w:tcBorders>
              <w:top w:val="single" w:sz="4" w:space="0" w:color="auto"/>
              <w:left w:val="nil"/>
              <w:bottom w:val="single" w:sz="4" w:space="0" w:color="auto"/>
              <w:right w:val="single" w:sz="4" w:space="0" w:color="auto"/>
            </w:tcBorders>
            <w:shd w:val="clear" w:color="auto" w:fill="FFFF00"/>
          </w:tcPr>
          <w:p w14:paraId="2982C596" w14:textId="52AF3B43"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18E2DC6B" w14:textId="27816623" w:rsidR="008965B6" w:rsidRPr="00036299" w:rsidRDefault="008965B6" w:rsidP="008965B6">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up to BGN 300 to the </w:t>
            </w:r>
            <w:r w:rsidRPr="004576C2">
              <w:rPr>
                <w:rFonts w:asciiTheme="minorHAnsi" w:eastAsia="Times New Roman" w:hAnsiTheme="minorHAnsi" w:cstheme="minorHAnsi"/>
                <w:sz w:val="22"/>
                <w:szCs w:val="22"/>
                <w:lang w:val="en-GB" w:eastAsia="bg-BG"/>
              </w:rPr>
              <w:t>CON</w:t>
            </w:r>
            <w:r w:rsidRPr="008C5B8F">
              <w:rPr>
                <w:rFonts w:asciiTheme="minorHAnsi" w:eastAsia="Times New Roman" w:hAnsiTheme="minorHAnsi" w:cstheme="minorHAnsi"/>
                <w:sz w:val="22"/>
                <w:szCs w:val="22"/>
                <w:lang w:val="en-GB" w:eastAsia="bg-BG"/>
              </w:rPr>
              <w:t>TRACTOR</w:t>
            </w:r>
            <w:r w:rsidRPr="00805E69">
              <w:rPr>
                <w:rFonts w:asciiTheme="minorHAnsi" w:eastAsia="Times New Roman" w:hAnsiTheme="minorHAnsi" w:cstheme="minorHAnsi"/>
                <w:sz w:val="22"/>
                <w:szCs w:val="22"/>
                <w:lang w:val="en-GB" w:eastAsia="bg-BG"/>
              </w:rPr>
              <w:t xml:space="preserve"> and suspending the works until the problem has been resolved plus suspending the responsible person from work on the territory of the power plant - “Red Card’ for a period of 5 up to 7 days.</w:t>
            </w:r>
          </w:p>
        </w:tc>
        <w:tc>
          <w:tcPr>
            <w:tcW w:w="851" w:type="dxa"/>
            <w:tcBorders>
              <w:top w:val="nil"/>
              <w:left w:val="nil"/>
              <w:bottom w:val="single" w:sz="4" w:space="0" w:color="auto"/>
              <w:right w:val="single" w:sz="4" w:space="0" w:color="auto"/>
            </w:tcBorders>
            <w:shd w:val="clear" w:color="auto" w:fill="auto"/>
            <w:noWrap/>
            <w:vAlign w:val="center"/>
            <w:hideMark/>
          </w:tcPr>
          <w:p w14:paraId="522EAEF1"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8965B6" w:rsidRPr="00AF5286" w14:paraId="26E14ED5" w14:textId="77777777" w:rsidTr="00F16D84">
        <w:trPr>
          <w:cantSplit/>
          <w:trHeight w:val="888"/>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0E5BD622"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9</w:t>
            </w:r>
          </w:p>
        </w:tc>
        <w:tc>
          <w:tcPr>
            <w:tcW w:w="5362" w:type="dxa"/>
            <w:tcBorders>
              <w:top w:val="nil"/>
              <w:left w:val="nil"/>
              <w:bottom w:val="single" w:sz="4" w:space="0" w:color="auto"/>
              <w:right w:val="single" w:sz="4" w:space="0" w:color="auto"/>
            </w:tcBorders>
            <w:shd w:val="clear" w:color="auto" w:fill="auto"/>
            <w:vAlign w:val="center"/>
            <w:hideMark/>
          </w:tcPr>
          <w:p w14:paraId="74329F2E" w14:textId="77777777" w:rsidR="008965B6" w:rsidRPr="00713EE5"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 xml:space="preserve">Poor state and /or nonconformity  </w:t>
            </w:r>
            <w:r w:rsidRPr="004576C2">
              <w:rPr>
                <w:rStyle w:val="hps"/>
                <w:rFonts w:asciiTheme="minorHAnsi" w:hAnsiTheme="minorHAnsi" w:cstheme="minorHAnsi"/>
                <w:sz w:val="22"/>
                <w:szCs w:val="22"/>
              </w:rPr>
              <w:t>with the</w:t>
            </w:r>
            <w:r w:rsidRPr="008C5B8F">
              <w:rPr>
                <w:rFonts w:asciiTheme="minorHAnsi" w:hAnsiTheme="minorHAnsi" w:cstheme="minorHAnsi"/>
                <w:sz w:val="22"/>
                <w:szCs w:val="22"/>
              </w:rPr>
              <w:t xml:space="preserve"> </w:t>
            </w:r>
            <w:r w:rsidRPr="00805E69">
              <w:rPr>
                <w:rStyle w:val="hps"/>
                <w:rFonts w:asciiTheme="minorHAnsi" w:hAnsiTheme="minorHAnsi" w:cstheme="minorHAnsi"/>
                <w:sz w:val="22"/>
                <w:szCs w:val="22"/>
              </w:rPr>
              <w:t>statutory requirements</w:t>
            </w:r>
            <w:r w:rsidRPr="00036299">
              <w:rPr>
                <w:rFonts w:asciiTheme="minorHAnsi" w:hAnsiTheme="minorHAnsi" w:cstheme="minorHAnsi"/>
                <w:sz w:val="22"/>
                <w:szCs w:val="22"/>
              </w:rPr>
              <w:t xml:space="preserve"> </w:t>
            </w:r>
            <w:r w:rsidRPr="00036299">
              <w:rPr>
                <w:rFonts w:asciiTheme="minorHAnsi" w:hAnsiTheme="minorHAnsi" w:cstheme="minorHAnsi"/>
                <w:sz w:val="22"/>
                <w:szCs w:val="22"/>
                <w:lang w:val="en-US"/>
              </w:rPr>
              <w:t xml:space="preserve">for </w:t>
            </w:r>
            <w:r w:rsidRPr="00713EE5">
              <w:rPr>
                <w:rStyle w:val="hps"/>
                <w:rFonts w:asciiTheme="minorHAnsi" w:hAnsiTheme="minorHAnsi" w:cstheme="minorHAnsi"/>
                <w:sz w:val="22"/>
                <w:szCs w:val="22"/>
              </w:rPr>
              <w:t>hoses</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and equipment for</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flame</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cutting and</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welding of</w:t>
            </w:r>
            <w:r w:rsidRPr="00713EE5">
              <w:rPr>
                <w:rFonts w:asciiTheme="minorHAnsi" w:hAnsiTheme="minorHAnsi" w:cstheme="minorHAnsi"/>
                <w:sz w:val="22"/>
                <w:szCs w:val="22"/>
              </w:rPr>
              <w:t xml:space="preserve"> </w:t>
            </w:r>
            <w:r w:rsidRPr="00713EE5">
              <w:rPr>
                <w:rStyle w:val="hps"/>
                <w:rFonts w:asciiTheme="minorHAnsi" w:hAnsiTheme="minorHAnsi" w:cstheme="minorHAnsi"/>
                <w:sz w:val="22"/>
                <w:szCs w:val="22"/>
              </w:rPr>
              <w:t>metals;</w:t>
            </w:r>
            <w:r w:rsidRPr="00713EE5">
              <w:rPr>
                <w:rFonts w:asciiTheme="minorHAnsi" w:eastAsia="Times New Roman" w:hAnsiTheme="minorHAnsi" w:cstheme="minorHAnsi"/>
                <w:sz w:val="22"/>
                <w:szCs w:val="22"/>
                <w:lang w:val="en-GB" w:eastAsia="bg-BG"/>
              </w:rPr>
              <w:t xml:space="preserve"> lack of standard braces or usage of wire instead of braces on gas welding equipment</w:t>
            </w:r>
            <w:r w:rsidRPr="00713EE5">
              <w:rPr>
                <w:rFonts w:asciiTheme="minorHAnsi" w:eastAsia="Times New Roman" w:hAnsiTheme="minorHAnsi" w:cstheme="minorHAnsi"/>
                <w:sz w:val="22"/>
                <w:szCs w:val="22"/>
                <w:lang w:eastAsia="bg-BG"/>
              </w:rPr>
              <w:t xml:space="preserve"> </w:t>
            </w:r>
          </w:p>
        </w:tc>
        <w:tc>
          <w:tcPr>
            <w:tcW w:w="1701" w:type="dxa"/>
            <w:tcBorders>
              <w:top w:val="single" w:sz="4" w:space="0" w:color="auto"/>
              <w:left w:val="nil"/>
              <w:bottom w:val="single" w:sz="4" w:space="0" w:color="auto"/>
              <w:right w:val="single" w:sz="4" w:space="0" w:color="auto"/>
            </w:tcBorders>
            <w:shd w:val="clear" w:color="auto" w:fill="FFFF00"/>
          </w:tcPr>
          <w:p w14:paraId="551196D4" w14:textId="45B07854"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1ED42B3E" w14:textId="1E050ECD" w:rsidR="008965B6" w:rsidRPr="00713EE5" w:rsidRDefault="008965B6" w:rsidP="008965B6">
            <w:pPr>
              <w:rPr>
                <w:rFonts w:asciiTheme="minorHAnsi" w:eastAsia="Times New Roman" w:hAnsiTheme="minorHAnsi" w:cstheme="minorHAnsi"/>
                <w:sz w:val="22"/>
                <w:szCs w:val="22"/>
                <w:lang w:val="en-US" w:eastAsia="bg-BG"/>
              </w:rPr>
            </w:pPr>
            <w:r w:rsidRPr="00245097">
              <w:rPr>
                <w:rFonts w:asciiTheme="minorHAnsi" w:eastAsia="Times New Roman" w:hAnsiTheme="minorHAnsi" w:cstheme="minorHAnsi"/>
                <w:sz w:val="22"/>
                <w:szCs w:val="22"/>
                <w:lang w:val="en-GB" w:eastAsia="bg-BG"/>
              </w:rPr>
              <w:t xml:space="preserve">Imposing a financial penalty up to BGN 300 to the </w:t>
            </w:r>
            <w:r w:rsidRPr="004576C2">
              <w:rPr>
                <w:rFonts w:asciiTheme="minorHAnsi" w:eastAsia="Times New Roman" w:hAnsiTheme="minorHAnsi" w:cstheme="minorHAnsi"/>
                <w:sz w:val="22"/>
                <w:szCs w:val="22"/>
                <w:lang w:val="en-GB" w:eastAsia="bg-BG"/>
              </w:rPr>
              <w:t>CONTRACTOR</w:t>
            </w:r>
            <w:r w:rsidRPr="008C5B8F">
              <w:rPr>
                <w:rFonts w:asciiTheme="minorHAnsi" w:eastAsia="Times New Roman" w:hAnsiTheme="minorHAnsi" w:cstheme="minorHAnsi"/>
                <w:sz w:val="22"/>
                <w:szCs w:val="22"/>
                <w:lang w:val="en-GB" w:eastAsia="bg-BG"/>
              </w:rPr>
              <w:t xml:space="preserve"> and suspending the works until the problem has been resolved</w:t>
            </w:r>
            <w:r w:rsidRPr="00036299">
              <w:rPr>
                <w:rFonts w:asciiTheme="minorHAnsi" w:eastAsia="Times New Roman" w:hAnsiTheme="minorHAnsi" w:cstheme="minorHAnsi"/>
                <w:sz w:val="22"/>
                <w:szCs w:val="22"/>
                <w:lang w:val="en-US" w:eastAsia="bg-BG"/>
              </w:rPr>
              <w:t xml:space="preserve">. </w:t>
            </w:r>
            <w:r w:rsidRPr="00036299">
              <w:rPr>
                <w:rFonts w:asciiTheme="minorHAnsi" w:eastAsia="Times New Roman" w:hAnsiTheme="minorHAnsi" w:cstheme="minorHAnsi"/>
                <w:sz w:val="22"/>
                <w:szCs w:val="22"/>
                <w:lang w:val="en-GB" w:eastAsia="bg-BG"/>
              </w:rPr>
              <w:t>Suspending of responsible offender for a period of 5 up to 10 days.</w:t>
            </w:r>
          </w:p>
        </w:tc>
        <w:tc>
          <w:tcPr>
            <w:tcW w:w="851" w:type="dxa"/>
            <w:tcBorders>
              <w:top w:val="nil"/>
              <w:left w:val="nil"/>
              <w:bottom w:val="single" w:sz="4" w:space="0" w:color="auto"/>
              <w:right w:val="single" w:sz="4" w:space="0" w:color="auto"/>
            </w:tcBorders>
            <w:shd w:val="clear" w:color="auto" w:fill="auto"/>
            <w:noWrap/>
            <w:vAlign w:val="center"/>
            <w:hideMark/>
          </w:tcPr>
          <w:p w14:paraId="4C8BB666"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AF5286" w:rsidRPr="00AF5286" w14:paraId="1C990B57" w14:textId="77777777" w:rsidTr="008965B6">
        <w:trPr>
          <w:cantSplit/>
          <w:trHeight w:val="974"/>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2C9A0ACF"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10</w:t>
            </w:r>
          </w:p>
        </w:tc>
        <w:tc>
          <w:tcPr>
            <w:tcW w:w="5362" w:type="dxa"/>
            <w:tcBorders>
              <w:top w:val="nil"/>
              <w:left w:val="nil"/>
              <w:bottom w:val="single" w:sz="4" w:space="0" w:color="auto"/>
              <w:right w:val="single" w:sz="4" w:space="0" w:color="auto"/>
            </w:tcBorders>
            <w:shd w:val="clear" w:color="auto" w:fill="auto"/>
            <w:vAlign w:val="center"/>
            <w:hideMark/>
          </w:tcPr>
          <w:p w14:paraId="2C9D8157" w14:textId="77777777" w:rsidR="008965B6" w:rsidRPr="00036299"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 xml:space="preserve">Substandard pressure gauges, valves, burner, missing non-return valves and flame arresters on gas cutting equipment. </w:t>
            </w:r>
            <w:r w:rsidRPr="00036299">
              <w:rPr>
                <w:rFonts w:asciiTheme="minorHAnsi" w:eastAsia="Times New Roman" w:hAnsiTheme="minorHAnsi" w:cstheme="minorHAnsi"/>
                <w:sz w:val="22"/>
                <w:szCs w:val="22"/>
                <w:lang w:eastAsia="bg-BG"/>
              </w:rPr>
              <w:t xml:space="preserve"> </w:t>
            </w:r>
          </w:p>
        </w:tc>
        <w:tc>
          <w:tcPr>
            <w:tcW w:w="1701" w:type="dxa"/>
            <w:tcBorders>
              <w:top w:val="single" w:sz="4" w:space="0" w:color="auto"/>
              <w:left w:val="nil"/>
              <w:bottom w:val="single" w:sz="4" w:space="0" w:color="auto"/>
              <w:right w:val="single" w:sz="4" w:space="0" w:color="auto"/>
            </w:tcBorders>
            <w:shd w:val="clear" w:color="auto" w:fill="FFFF00"/>
          </w:tcPr>
          <w:p w14:paraId="3177ADCA" w14:textId="1D716ED1"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5752E749" w14:textId="23B517BA" w:rsidR="008965B6" w:rsidRPr="00036299" w:rsidRDefault="008965B6" w:rsidP="008965B6">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up to BGN 500 to the </w:t>
            </w:r>
            <w:r w:rsidRPr="004576C2">
              <w:rPr>
                <w:rFonts w:asciiTheme="minorHAnsi" w:eastAsia="Times New Roman" w:hAnsiTheme="minorHAnsi" w:cstheme="minorHAnsi"/>
                <w:sz w:val="22"/>
                <w:szCs w:val="22"/>
                <w:lang w:val="en-GB" w:eastAsia="bg-BG"/>
              </w:rPr>
              <w:t>CONTRACTOR</w:t>
            </w:r>
            <w:r w:rsidRPr="008C5B8F">
              <w:rPr>
                <w:rFonts w:asciiTheme="minorHAnsi" w:eastAsia="Times New Roman" w:hAnsiTheme="minorHAnsi" w:cstheme="minorHAnsi"/>
                <w:sz w:val="22"/>
                <w:szCs w:val="22"/>
                <w:lang w:val="en-GB" w:eastAsia="bg-BG"/>
              </w:rPr>
              <w:t xml:space="preserve"> and suspending the works until the problem has been resolved. Suspending of responsible offender for a period of 5 up to 10 days.</w:t>
            </w:r>
          </w:p>
        </w:tc>
        <w:tc>
          <w:tcPr>
            <w:tcW w:w="851" w:type="dxa"/>
            <w:tcBorders>
              <w:top w:val="nil"/>
              <w:left w:val="nil"/>
              <w:bottom w:val="single" w:sz="4" w:space="0" w:color="auto"/>
              <w:right w:val="single" w:sz="4" w:space="0" w:color="auto"/>
            </w:tcBorders>
            <w:shd w:val="clear" w:color="auto" w:fill="auto"/>
            <w:noWrap/>
            <w:vAlign w:val="center"/>
            <w:hideMark/>
          </w:tcPr>
          <w:p w14:paraId="227FD19C"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A81D3F" w:rsidRPr="00AF5286" w14:paraId="0B7719F7" w14:textId="77777777" w:rsidTr="00F16D84">
        <w:trPr>
          <w:cantSplit/>
          <w:trHeight w:val="531"/>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3654CEE4" w14:textId="77777777" w:rsidR="00A81D3F" w:rsidRPr="00245097" w:rsidRDefault="00A81D3F" w:rsidP="00A81D3F">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11</w:t>
            </w:r>
          </w:p>
        </w:tc>
        <w:tc>
          <w:tcPr>
            <w:tcW w:w="5362" w:type="dxa"/>
            <w:tcBorders>
              <w:top w:val="nil"/>
              <w:left w:val="nil"/>
              <w:bottom w:val="single" w:sz="4" w:space="0" w:color="auto"/>
              <w:right w:val="single" w:sz="4" w:space="0" w:color="auto"/>
            </w:tcBorders>
            <w:shd w:val="clear" w:color="auto" w:fill="auto"/>
            <w:vAlign w:val="center"/>
            <w:hideMark/>
          </w:tcPr>
          <w:p w14:paraId="6E91C2D6" w14:textId="77777777" w:rsidR="00A81D3F" w:rsidRPr="00713EE5" w:rsidRDefault="00A81D3F" w:rsidP="00A81D3F">
            <w:pPr>
              <w:rPr>
                <w:rFonts w:asciiTheme="minorHAnsi" w:eastAsia="Times New Roman" w:hAnsiTheme="minorHAnsi" w:cstheme="minorHAnsi"/>
                <w:sz w:val="22"/>
                <w:szCs w:val="22"/>
                <w:lang w:eastAsia="bg-BG"/>
              </w:rPr>
            </w:pPr>
            <w:r w:rsidRPr="004576C2">
              <w:rPr>
                <w:rStyle w:val="hps"/>
                <w:rFonts w:asciiTheme="minorHAnsi" w:hAnsiTheme="minorHAnsi" w:cstheme="minorHAnsi"/>
                <w:sz w:val="22"/>
                <w:szCs w:val="22"/>
              </w:rPr>
              <w:t xml:space="preserve">Work with </w:t>
            </w:r>
            <w:r w:rsidRPr="008C5B8F">
              <w:rPr>
                <w:rStyle w:val="hps"/>
                <w:rFonts w:asciiTheme="minorHAnsi" w:hAnsiTheme="minorHAnsi" w:cstheme="minorHAnsi"/>
                <w:sz w:val="22"/>
                <w:szCs w:val="22"/>
              </w:rPr>
              <w:t>lifting equipment</w:t>
            </w:r>
            <w:r w:rsidRPr="00805E69">
              <w:rPr>
                <w:rStyle w:val="hps"/>
                <w:rFonts w:asciiTheme="minorHAnsi" w:hAnsiTheme="minorHAnsi" w:cstheme="minorHAnsi"/>
                <w:sz w:val="22"/>
                <w:szCs w:val="22"/>
              </w:rPr>
              <w:t xml:space="preserve"> (lo</w:t>
            </w:r>
            <w:r w:rsidRPr="00805E69">
              <w:rPr>
                <w:rStyle w:val="hps"/>
                <w:rFonts w:asciiTheme="minorHAnsi" w:hAnsiTheme="minorHAnsi" w:cstheme="minorHAnsi"/>
                <w:sz w:val="22"/>
                <w:szCs w:val="22"/>
                <w:lang w:val="en-US"/>
              </w:rPr>
              <w:t>r</w:t>
            </w:r>
            <w:r w:rsidRPr="00805E69">
              <w:rPr>
                <w:rStyle w:val="hps"/>
                <w:rFonts w:asciiTheme="minorHAnsi" w:hAnsiTheme="minorHAnsi" w:cstheme="minorHAnsi"/>
                <w:sz w:val="22"/>
                <w:szCs w:val="22"/>
              </w:rPr>
              <w:t xml:space="preserve">ry mounted </w:t>
            </w:r>
            <w:r w:rsidRPr="00036299">
              <w:rPr>
                <w:rStyle w:val="hps"/>
                <w:rFonts w:asciiTheme="minorHAnsi" w:hAnsiTheme="minorHAnsi" w:cstheme="minorHAnsi"/>
                <w:sz w:val="22"/>
                <w:szCs w:val="22"/>
              </w:rPr>
              <w:t>crane, lorry-mounted</w:t>
            </w:r>
            <w:r w:rsidRPr="00713EE5">
              <w:rPr>
                <w:rStyle w:val="hps"/>
                <w:rFonts w:asciiTheme="minorHAnsi" w:hAnsiTheme="minorHAnsi" w:cstheme="minorHAnsi"/>
                <w:sz w:val="22"/>
                <w:szCs w:val="22"/>
              </w:rPr>
              <w:t xml:space="preserve"> platform, electric hoists, winch, etc.) </w:t>
            </w:r>
            <w:r w:rsidRPr="00713EE5">
              <w:rPr>
                <w:rStyle w:val="hps"/>
                <w:rFonts w:asciiTheme="minorHAnsi" w:hAnsiTheme="minorHAnsi" w:cstheme="minorHAnsi"/>
                <w:sz w:val="22"/>
                <w:szCs w:val="22"/>
                <w:lang w:val="en-US"/>
              </w:rPr>
              <w:t>not subjected to</w:t>
            </w:r>
            <w:r w:rsidRPr="00713EE5">
              <w:rPr>
                <w:rStyle w:val="hps"/>
                <w:rFonts w:asciiTheme="minorHAnsi" w:hAnsiTheme="minorHAnsi" w:cstheme="minorHAnsi"/>
                <w:sz w:val="22"/>
                <w:szCs w:val="22"/>
              </w:rPr>
              <w:t xml:space="preserve"> periodic technical inspection; Failure to present documents about relevant qualification or training and </w:t>
            </w:r>
            <w:r w:rsidRPr="00713EE5">
              <w:rPr>
                <w:rStyle w:val="hps"/>
                <w:rFonts w:asciiTheme="minorHAnsi" w:hAnsiTheme="minorHAnsi" w:cstheme="minorHAnsi"/>
                <w:sz w:val="22"/>
                <w:szCs w:val="22"/>
                <w:lang w:val="en-US"/>
              </w:rPr>
              <w:t>successfully completed</w:t>
            </w:r>
            <w:r w:rsidRPr="00713EE5">
              <w:rPr>
                <w:rStyle w:val="hps"/>
                <w:rFonts w:asciiTheme="minorHAnsi" w:hAnsiTheme="minorHAnsi" w:cstheme="minorHAnsi"/>
                <w:sz w:val="22"/>
                <w:szCs w:val="22"/>
              </w:rPr>
              <w:t xml:space="preserve"> annual instruction and examination of knowledge </w:t>
            </w:r>
            <w:r w:rsidRPr="00713EE5">
              <w:rPr>
                <w:rStyle w:val="hps"/>
                <w:rFonts w:asciiTheme="minorHAnsi" w:hAnsiTheme="minorHAnsi" w:cstheme="minorHAnsi"/>
                <w:sz w:val="22"/>
                <w:szCs w:val="22"/>
                <w:lang w:val="en-US"/>
              </w:rPr>
              <w:t>for</w:t>
            </w:r>
            <w:r w:rsidRPr="00713EE5">
              <w:rPr>
                <w:rStyle w:val="hps"/>
                <w:rFonts w:asciiTheme="minorHAnsi" w:hAnsiTheme="minorHAnsi" w:cstheme="minorHAnsi"/>
                <w:sz w:val="22"/>
                <w:szCs w:val="22"/>
              </w:rPr>
              <w:t xml:space="preserve"> operators of cranes, electric hoists and shunters; Using lifting equipment in a way </w:t>
            </w:r>
            <w:r w:rsidRPr="00713EE5">
              <w:rPr>
                <w:rStyle w:val="hps"/>
                <w:rFonts w:asciiTheme="minorHAnsi" w:hAnsiTheme="minorHAnsi" w:cstheme="minorHAnsi"/>
                <w:sz w:val="22"/>
                <w:szCs w:val="22"/>
                <w:lang w:val="en-US"/>
              </w:rPr>
              <w:t>breaching</w:t>
            </w:r>
            <w:r w:rsidRPr="00713EE5">
              <w:rPr>
                <w:rStyle w:val="hps"/>
                <w:rFonts w:asciiTheme="minorHAnsi" w:hAnsiTheme="minorHAnsi" w:cstheme="minorHAnsi"/>
                <w:sz w:val="22"/>
                <w:szCs w:val="22"/>
              </w:rPr>
              <w:t xml:space="preserve"> the rules and regulations and hazardous to the health and safety</w:t>
            </w:r>
            <w:r w:rsidRPr="00713EE5">
              <w:rPr>
                <w:rFonts w:asciiTheme="minorHAnsi" w:eastAsia="Times New Roman" w:hAnsiTheme="minorHAnsi" w:cstheme="minorHAnsi"/>
                <w:sz w:val="22"/>
                <w:szCs w:val="22"/>
                <w:lang w:val="en-US" w:eastAsia="bg-BG"/>
              </w:rPr>
              <w:t xml:space="preserve"> of the workers. Missing or incomplete entry in the lifting equipment logbooks, handed over with Inspection Report No </w:t>
            </w:r>
            <w:r w:rsidRPr="00713EE5">
              <w:rPr>
                <w:rFonts w:asciiTheme="minorHAnsi" w:eastAsia="Times New Roman" w:hAnsiTheme="minorHAnsi" w:cstheme="minorHAnsi"/>
                <w:sz w:val="22"/>
                <w:szCs w:val="22"/>
                <w:lang w:eastAsia="bg-BG"/>
              </w:rPr>
              <w:t>3</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68EC8CEB" w14:textId="755BFF34" w:rsidR="00A81D3F" w:rsidRPr="00713EE5" w:rsidRDefault="00A81D3F" w:rsidP="00A81D3F">
            <w:pPr>
              <w:jc w:val="center"/>
              <w:rPr>
                <w:rFonts w:asciiTheme="minorHAnsi" w:eastAsia="Times New Roman" w:hAnsiTheme="minorHAnsi" w:cstheme="minorHAnsi"/>
                <w:sz w:val="22"/>
                <w:szCs w:val="22"/>
                <w:lang w:val="en-US" w:eastAsia="bg-BG"/>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55E6F2E7" w14:textId="655A566A" w:rsidR="00A81D3F" w:rsidRPr="00713EE5" w:rsidRDefault="00A81D3F" w:rsidP="00A81D3F">
            <w:pP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val="en-GB" w:eastAsia="bg-BG"/>
              </w:rPr>
              <w:t xml:space="preserve">Imposing a financial penalty of up to BGN 1,000 on the </w:t>
            </w:r>
            <w:r w:rsidR="008A2366" w:rsidRPr="00713EE5">
              <w:rPr>
                <w:rFonts w:asciiTheme="minorHAnsi" w:eastAsia="Times New Roman" w:hAnsiTheme="minorHAnsi" w:cstheme="minorHAnsi"/>
                <w:sz w:val="22"/>
                <w:szCs w:val="22"/>
                <w:lang w:val="en-GB" w:eastAsia="bg-BG"/>
              </w:rPr>
              <w:t>CONTRACTOR</w:t>
            </w:r>
            <w:r w:rsidRPr="00713EE5">
              <w:rPr>
                <w:rFonts w:asciiTheme="minorHAnsi" w:eastAsia="Times New Roman" w:hAnsiTheme="minorHAnsi" w:cstheme="minorHAnsi"/>
                <w:sz w:val="22"/>
                <w:szCs w:val="22"/>
                <w:lang w:val="en-GB" w:eastAsia="bg-BG"/>
              </w:rPr>
              <w:t xml:space="preserve"> and suspending the works until the problem has been resolved</w:t>
            </w:r>
            <w:r w:rsidR="00007F6A" w:rsidRPr="00713EE5">
              <w:rPr>
                <w:rFonts w:asciiTheme="minorHAnsi" w:eastAsia="Times New Roman" w:hAnsiTheme="minorHAnsi" w:cstheme="minorHAnsi"/>
                <w:sz w:val="22"/>
                <w:szCs w:val="22"/>
                <w:lang w:val="en-GB" w:eastAsia="bg-BG"/>
              </w:rPr>
              <w:t>. Suspending of responsible offender for a period of 5 up to 30 days.</w:t>
            </w:r>
          </w:p>
        </w:tc>
        <w:tc>
          <w:tcPr>
            <w:tcW w:w="851" w:type="dxa"/>
            <w:tcBorders>
              <w:top w:val="nil"/>
              <w:left w:val="nil"/>
              <w:bottom w:val="single" w:sz="4" w:space="0" w:color="auto"/>
              <w:right w:val="single" w:sz="4" w:space="0" w:color="auto"/>
            </w:tcBorders>
            <w:shd w:val="clear" w:color="auto" w:fill="auto"/>
            <w:noWrap/>
            <w:vAlign w:val="center"/>
            <w:hideMark/>
          </w:tcPr>
          <w:p w14:paraId="18017877" w14:textId="77777777" w:rsidR="00A81D3F" w:rsidRPr="00713EE5" w:rsidRDefault="00A81D3F" w:rsidP="00A81D3F">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685A91" w:rsidRPr="00AF5286" w14:paraId="0BBDD37E" w14:textId="77777777" w:rsidTr="00F16D84">
        <w:trPr>
          <w:cantSplit/>
          <w:trHeight w:val="836"/>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732BDD10" w14:textId="77777777" w:rsidR="00685A91" w:rsidRPr="00245097" w:rsidRDefault="00685A91" w:rsidP="00366245">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12</w:t>
            </w:r>
          </w:p>
        </w:tc>
        <w:tc>
          <w:tcPr>
            <w:tcW w:w="5362" w:type="dxa"/>
            <w:tcBorders>
              <w:top w:val="nil"/>
              <w:left w:val="nil"/>
              <w:bottom w:val="single" w:sz="4" w:space="0" w:color="auto"/>
              <w:right w:val="single" w:sz="4" w:space="0" w:color="auto"/>
            </w:tcBorders>
            <w:shd w:val="clear" w:color="auto" w:fill="auto"/>
            <w:vAlign w:val="center"/>
            <w:hideMark/>
          </w:tcPr>
          <w:p w14:paraId="74CCA1D3" w14:textId="77777777" w:rsidR="00685A91" w:rsidRPr="00713EE5" w:rsidRDefault="00685A91" w:rsidP="00366245">
            <w:pPr>
              <w:rPr>
                <w:rFonts w:asciiTheme="minorHAnsi" w:eastAsia="Times New Roman" w:hAnsiTheme="minorHAnsi" w:cstheme="minorHAnsi"/>
                <w:sz w:val="22"/>
                <w:szCs w:val="22"/>
                <w:lang w:eastAsia="bg-BG"/>
              </w:rPr>
            </w:pPr>
            <w:r w:rsidRPr="004576C2">
              <w:rPr>
                <w:rStyle w:val="hps"/>
                <w:rFonts w:asciiTheme="minorHAnsi" w:hAnsiTheme="minorHAnsi" w:cstheme="minorHAnsi"/>
                <w:sz w:val="22"/>
                <w:szCs w:val="22"/>
              </w:rPr>
              <w:t xml:space="preserve">Poor </w:t>
            </w:r>
            <w:r w:rsidRPr="004576C2">
              <w:rPr>
                <w:rStyle w:val="hps"/>
                <w:rFonts w:asciiTheme="minorHAnsi" w:hAnsiTheme="minorHAnsi" w:cstheme="minorHAnsi"/>
                <w:sz w:val="22"/>
                <w:szCs w:val="22"/>
                <w:lang w:val="en-US"/>
              </w:rPr>
              <w:t xml:space="preserve">state and/or non-conformity with the statutory requirements for </w:t>
            </w:r>
            <w:r w:rsidRPr="00036299">
              <w:rPr>
                <w:rFonts w:asciiTheme="minorHAnsi" w:hAnsiTheme="minorHAnsi" w:cstheme="minorHAnsi"/>
                <w:sz w:val="22"/>
                <w:szCs w:val="22"/>
              </w:rPr>
              <w:t xml:space="preserve"> </w:t>
            </w:r>
            <w:r w:rsidRPr="00036299">
              <w:rPr>
                <w:rStyle w:val="hps"/>
                <w:rFonts w:asciiTheme="minorHAnsi" w:hAnsiTheme="minorHAnsi" w:cstheme="minorHAnsi"/>
                <w:sz w:val="22"/>
                <w:szCs w:val="22"/>
              </w:rPr>
              <w:t>lifting equipment</w:t>
            </w:r>
            <w:r w:rsidRPr="00713EE5">
              <w:rPr>
                <w:rStyle w:val="hps"/>
                <w:rFonts w:asciiTheme="minorHAnsi" w:hAnsiTheme="minorHAnsi" w:cstheme="minorHAnsi"/>
                <w:sz w:val="22"/>
                <w:szCs w:val="22"/>
                <w:lang w:val="en-US"/>
              </w:rPr>
              <w:t>. Slings not marked, the register for fastening devices and slings is missing</w:t>
            </w:r>
            <w:r w:rsidRPr="00713EE5">
              <w:rPr>
                <w:rFonts w:asciiTheme="minorHAnsi" w:eastAsia="Times New Roman" w:hAnsiTheme="minorHAnsi" w:cstheme="minorHAnsi"/>
                <w:sz w:val="22"/>
                <w:szCs w:val="22"/>
                <w:lang w:eastAsia="bg-BG"/>
              </w:rPr>
              <w:t xml:space="preserve">. </w:t>
            </w:r>
          </w:p>
          <w:p w14:paraId="696914F6" w14:textId="77777777" w:rsidR="00685A91" w:rsidRPr="00713EE5" w:rsidRDefault="00685A91" w:rsidP="00366245">
            <w:pPr>
              <w:rPr>
                <w:rFonts w:asciiTheme="minorHAnsi" w:eastAsia="Times New Roman" w:hAnsiTheme="minorHAnsi" w:cstheme="minorHAnsi"/>
                <w:sz w:val="22"/>
                <w:szCs w:val="22"/>
                <w:lang w:eastAsia="bg-BG"/>
              </w:rPr>
            </w:pPr>
          </w:p>
        </w:tc>
        <w:tc>
          <w:tcPr>
            <w:tcW w:w="1701" w:type="dxa"/>
            <w:tcBorders>
              <w:top w:val="single" w:sz="4" w:space="0" w:color="auto"/>
              <w:left w:val="nil"/>
              <w:bottom w:val="single" w:sz="4" w:space="0" w:color="auto"/>
              <w:right w:val="single" w:sz="4" w:space="0" w:color="auto"/>
            </w:tcBorders>
            <w:shd w:val="clear" w:color="auto" w:fill="FF0000"/>
            <w:vAlign w:val="center"/>
          </w:tcPr>
          <w:p w14:paraId="7F55FE33" w14:textId="55B20955" w:rsidR="00685A91" w:rsidRPr="00F16D84" w:rsidRDefault="00A81D3F" w:rsidP="00366245">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105ECC1" w14:textId="2A1CE024" w:rsidR="00685A91" w:rsidRPr="00713EE5" w:rsidRDefault="00A81D3F" w:rsidP="00A81D3F">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500 on the </w:t>
            </w:r>
            <w:r w:rsidR="008A2366" w:rsidRPr="004576C2">
              <w:rPr>
                <w:rFonts w:asciiTheme="minorHAnsi" w:eastAsia="Times New Roman" w:hAnsiTheme="minorHAnsi" w:cstheme="minorHAnsi"/>
                <w:sz w:val="22"/>
                <w:szCs w:val="22"/>
                <w:lang w:val="en-GB" w:eastAsia="bg-BG"/>
              </w:rPr>
              <w:t>CONTRACTOR</w:t>
            </w:r>
            <w:r w:rsidRPr="004576C2">
              <w:rPr>
                <w:rFonts w:asciiTheme="minorHAnsi" w:eastAsia="Times New Roman" w:hAnsiTheme="minorHAnsi" w:cstheme="minorHAnsi"/>
                <w:sz w:val="22"/>
                <w:szCs w:val="22"/>
                <w:lang w:val="en-GB" w:eastAsia="bg-BG"/>
              </w:rPr>
              <w:t xml:space="preserve"> and suspending the works until the problem has been resolved</w:t>
            </w:r>
            <w:r w:rsidR="00007F6A" w:rsidRPr="00036299">
              <w:rPr>
                <w:rFonts w:asciiTheme="minorHAnsi" w:eastAsia="Times New Roman" w:hAnsiTheme="minorHAnsi" w:cstheme="minorHAnsi"/>
                <w:sz w:val="22"/>
                <w:szCs w:val="22"/>
                <w:lang w:val="en-GB" w:eastAsia="bg-BG"/>
              </w:rPr>
              <w:t>. Suspending of responsible offender for a period of 5 up to 10 days.</w:t>
            </w:r>
            <w:r w:rsidR="00685A91" w:rsidRPr="00713EE5">
              <w:rPr>
                <w:rFonts w:asciiTheme="minorHAnsi" w:eastAsia="Times New Roman" w:hAnsiTheme="minorHAnsi" w:cstheme="minorHAnsi"/>
                <w:sz w:val="22"/>
                <w:szCs w:val="22"/>
                <w:lang w:eastAsia="bg-BG"/>
              </w:rPr>
              <w:br/>
            </w:r>
          </w:p>
        </w:tc>
        <w:tc>
          <w:tcPr>
            <w:tcW w:w="851" w:type="dxa"/>
            <w:tcBorders>
              <w:top w:val="nil"/>
              <w:left w:val="nil"/>
              <w:bottom w:val="single" w:sz="4" w:space="0" w:color="auto"/>
              <w:right w:val="single" w:sz="4" w:space="0" w:color="auto"/>
            </w:tcBorders>
            <w:shd w:val="clear" w:color="auto" w:fill="auto"/>
            <w:noWrap/>
            <w:vAlign w:val="center"/>
            <w:hideMark/>
          </w:tcPr>
          <w:p w14:paraId="7B587643" w14:textId="77777777" w:rsidR="00685A91" w:rsidRPr="00713EE5" w:rsidRDefault="00685A91" w:rsidP="00366245">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685A91" w:rsidRPr="00AF5286" w14:paraId="17D2B220" w14:textId="77777777" w:rsidTr="00F16D84">
        <w:trPr>
          <w:cantSplit/>
          <w:trHeight w:val="1544"/>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0C6732A9" w14:textId="77777777" w:rsidR="00685A91" w:rsidRPr="00245097" w:rsidRDefault="00685A91" w:rsidP="00366245">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lastRenderedPageBreak/>
              <w:t>13</w:t>
            </w:r>
          </w:p>
        </w:tc>
        <w:tc>
          <w:tcPr>
            <w:tcW w:w="5362" w:type="dxa"/>
            <w:tcBorders>
              <w:top w:val="nil"/>
              <w:left w:val="nil"/>
              <w:bottom w:val="single" w:sz="4" w:space="0" w:color="auto"/>
              <w:right w:val="single" w:sz="4" w:space="0" w:color="auto"/>
            </w:tcBorders>
            <w:shd w:val="clear" w:color="auto" w:fill="auto"/>
            <w:vAlign w:val="center"/>
            <w:hideMark/>
          </w:tcPr>
          <w:p w14:paraId="6E0F4579" w14:textId="77777777" w:rsidR="00685A91" w:rsidRPr="00713EE5" w:rsidRDefault="00685A91" w:rsidP="00366245">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Pour state of the chain block, lifting rope, end switches and interlocks of the u</w:t>
            </w:r>
            <w:r w:rsidRPr="00036299">
              <w:rPr>
                <w:rFonts w:asciiTheme="minorHAnsi" w:eastAsia="Times New Roman" w:hAnsiTheme="minorHAnsi" w:cstheme="minorHAnsi"/>
                <w:sz w:val="22"/>
                <w:szCs w:val="22"/>
                <w:lang w:val="en-US" w:eastAsia="bg-BG"/>
              </w:rPr>
              <w:t xml:space="preserve">sed lifting equipment. </w:t>
            </w:r>
            <w:r w:rsidRPr="00036299">
              <w:rPr>
                <w:rFonts w:asciiTheme="minorHAnsi" w:eastAsia="Times New Roman" w:hAnsiTheme="minorHAnsi" w:cstheme="minorHAnsi"/>
                <w:sz w:val="22"/>
                <w:szCs w:val="22"/>
                <w:lang w:eastAsia="bg-BG"/>
              </w:rPr>
              <w:t xml:space="preserve"> </w:t>
            </w:r>
            <w:r w:rsidRPr="00036299">
              <w:rPr>
                <w:rFonts w:asciiTheme="minorHAnsi" w:eastAsia="Times New Roman" w:hAnsiTheme="minorHAnsi" w:cstheme="minorHAnsi"/>
                <w:sz w:val="22"/>
                <w:szCs w:val="22"/>
                <w:lang w:val="en-US" w:eastAsia="bg-BG"/>
              </w:rPr>
              <w:t>The securing mechanisms on the hook missing</w:t>
            </w:r>
            <w:r w:rsidRPr="00713EE5">
              <w:rPr>
                <w:rFonts w:asciiTheme="minorHAnsi" w:eastAsia="Times New Roman" w:hAnsiTheme="minorHAnsi" w:cstheme="minorHAnsi"/>
                <w:sz w:val="22"/>
                <w:szCs w:val="22"/>
                <w:lang w:eastAsia="bg-BG"/>
              </w:rPr>
              <w:t>.</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5AE9291E" w14:textId="30CF8BE3" w:rsidR="00685A91" w:rsidRPr="00F16D84" w:rsidRDefault="00A81D3F" w:rsidP="00366245">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DDB4EF9" w14:textId="25364FE5" w:rsidR="00685A91" w:rsidRPr="00713EE5" w:rsidRDefault="00A81D3F" w:rsidP="00366245">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1,000 on the </w:t>
            </w:r>
            <w:r w:rsidR="008A2366" w:rsidRPr="004576C2">
              <w:rPr>
                <w:rFonts w:asciiTheme="minorHAnsi" w:eastAsia="Times New Roman" w:hAnsiTheme="minorHAnsi" w:cstheme="minorHAnsi"/>
                <w:sz w:val="22"/>
                <w:szCs w:val="22"/>
                <w:lang w:val="en-GB" w:eastAsia="bg-BG"/>
              </w:rPr>
              <w:t>CONTRACTOR</w:t>
            </w:r>
            <w:r w:rsidRPr="004576C2">
              <w:rPr>
                <w:rFonts w:asciiTheme="minorHAnsi" w:eastAsia="Times New Roman" w:hAnsiTheme="minorHAnsi" w:cstheme="minorHAnsi"/>
                <w:sz w:val="22"/>
                <w:szCs w:val="22"/>
                <w:lang w:val="en-GB" w:eastAsia="bg-BG"/>
              </w:rPr>
              <w:t xml:space="preserve"> and suspending the works until the problem has been resolved</w:t>
            </w:r>
            <w:r w:rsidR="00F643E0" w:rsidRPr="00036299">
              <w:rPr>
                <w:rFonts w:asciiTheme="minorHAnsi" w:eastAsia="Times New Roman" w:hAnsiTheme="minorHAnsi" w:cstheme="minorHAnsi"/>
                <w:sz w:val="22"/>
                <w:szCs w:val="22"/>
                <w:lang w:val="en-GB" w:eastAsia="bg-BG"/>
              </w:rPr>
              <w:t>. Suspending of responsible offender for a period of 5 up to 10 days.</w:t>
            </w:r>
          </w:p>
        </w:tc>
        <w:tc>
          <w:tcPr>
            <w:tcW w:w="851" w:type="dxa"/>
            <w:tcBorders>
              <w:top w:val="nil"/>
              <w:left w:val="nil"/>
              <w:bottom w:val="single" w:sz="4" w:space="0" w:color="auto"/>
              <w:right w:val="single" w:sz="4" w:space="0" w:color="auto"/>
            </w:tcBorders>
            <w:shd w:val="clear" w:color="auto" w:fill="auto"/>
            <w:noWrap/>
            <w:vAlign w:val="center"/>
            <w:hideMark/>
          </w:tcPr>
          <w:p w14:paraId="21716F97" w14:textId="77777777" w:rsidR="00685A91" w:rsidRPr="00713EE5" w:rsidRDefault="00685A91" w:rsidP="00366245">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685A91" w:rsidRPr="00AF5286" w14:paraId="0E2F85CB" w14:textId="77777777" w:rsidTr="00F16D84">
        <w:trPr>
          <w:cantSplit/>
          <w:trHeight w:val="835"/>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090826EE" w14:textId="77777777" w:rsidR="00685A91" w:rsidRPr="00245097" w:rsidRDefault="00685A91" w:rsidP="00366245">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14</w:t>
            </w:r>
          </w:p>
        </w:tc>
        <w:tc>
          <w:tcPr>
            <w:tcW w:w="5362" w:type="dxa"/>
            <w:tcBorders>
              <w:top w:val="nil"/>
              <w:left w:val="nil"/>
              <w:bottom w:val="single" w:sz="4" w:space="0" w:color="auto"/>
              <w:right w:val="single" w:sz="4" w:space="0" w:color="auto"/>
            </w:tcBorders>
            <w:shd w:val="clear" w:color="auto" w:fill="auto"/>
            <w:vAlign w:val="center"/>
            <w:hideMark/>
          </w:tcPr>
          <w:p w14:paraId="18CA3FDF" w14:textId="77777777" w:rsidR="00685A91" w:rsidRPr="00036299" w:rsidRDefault="00685A91" w:rsidP="00366245">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Working on non- approved scaffolding /without the green scafftag/</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22010576" w14:textId="2FA3C229" w:rsidR="00685A91" w:rsidRPr="00F16D84" w:rsidRDefault="00A81D3F" w:rsidP="00366245">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1C3B433B" w14:textId="385C5AB0" w:rsidR="00685A91" w:rsidRPr="00713EE5" w:rsidRDefault="00A81D3F" w:rsidP="00A81D3F">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red card to the offender and suspending them from work on the territory of the power plant for a period of </w:t>
            </w:r>
            <w:r w:rsidR="00F643E0" w:rsidRPr="004576C2">
              <w:rPr>
                <w:rFonts w:asciiTheme="minorHAnsi" w:eastAsia="Times New Roman" w:hAnsiTheme="minorHAnsi" w:cstheme="minorHAnsi"/>
                <w:sz w:val="22"/>
                <w:szCs w:val="22"/>
                <w:lang w:val="en-GB" w:eastAsia="bg-BG"/>
              </w:rPr>
              <w:t xml:space="preserve"> 5 </w:t>
            </w:r>
            <w:r w:rsidRPr="004576C2">
              <w:rPr>
                <w:rFonts w:asciiTheme="minorHAnsi" w:eastAsia="Times New Roman" w:hAnsiTheme="minorHAnsi" w:cstheme="minorHAnsi"/>
                <w:sz w:val="22"/>
                <w:szCs w:val="22"/>
                <w:lang w:val="en-GB" w:eastAsia="bg-BG"/>
              </w:rPr>
              <w:t xml:space="preserve">up to </w:t>
            </w:r>
            <w:r w:rsidR="00685A91" w:rsidRPr="008C5B8F">
              <w:rPr>
                <w:rFonts w:asciiTheme="minorHAnsi" w:eastAsia="Times New Roman" w:hAnsiTheme="minorHAnsi" w:cstheme="minorHAnsi"/>
                <w:sz w:val="22"/>
                <w:szCs w:val="22"/>
                <w:lang w:val="en-GB" w:eastAsia="bg-BG"/>
              </w:rPr>
              <w:t>7-day</w:t>
            </w:r>
            <w:r w:rsidRPr="00805E69">
              <w:rPr>
                <w:rFonts w:asciiTheme="minorHAnsi" w:eastAsia="Times New Roman" w:hAnsiTheme="minorHAnsi" w:cstheme="minorHAnsi"/>
                <w:sz w:val="22"/>
                <w:szCs w:val="22"/>
                <w:lang w:val="en-GB" w:eastAsia="bg-BG"/>
              </w:rPr>
              <w:t xml:space="preserve">s and imposing a </w:t>
            </w:r>
            <w:r w:rsidR="00685A91" w:rsidRPr="00805E69">
              <w:rPr>
                <w:rFonts w:asciiTheme="minorHAnsi" w:eastAsia="Times New Roman" w:hAnsiTheme="minorHAnsi" w:cstheme="minorHAnsi"/>
                <w:sz w:val="22"/>
                <w:szCs w:val="22"/>
                <w:lang w:val="en-GB" w:eastAsia="bg-BG"/>
              </w:rPr>
              <w:t xml:space="preserve"> financial penalty of up to BGN 1</w:t>
            </w:r>
            <w:r w:rsidRPr="00805E69">
              <w:rPr>
                <w:rFonts w:asciiTheme="minorHAnsi" w:eastAsia="Times New Roman" w:hAnsiTheme="minorHAnsi" w:cstheme="minorHAnsi"/>
                <w:sz w:val="22"/>
                <w:szCs w:val="22"/>
                <w:lang w:val="en-GB" w:eastAsia="bg-BG"/>
              </w:rPr>
              <w:t>,</w:t>
            </w:r>
            <w:r w:rsidR="00685A91" w:rsidRPr="00036299">
              <w:rPr>
                <w:rFonts w:asciiTheme="minorHAnsi" w:eastAsia="Times New Roman" w:hAnsiTheme="minorHAnsi" w:cstheme="minorHAnsi"/>
                <w:sz w:val="22"/>
                <w:szCs w:val="22"/>
                <w:lang w:val="en-GB" w:eastAsia="bg-BG"/>
              </w:rPr>
              <w:t>000</w:t>
            </w:r>
            <w:r w:rsidRPr="00036299">
              <w:rPr>
                <w:rFonts w:asciiTheme="minorHAnsi" w:eastAsia="Times New Roman" w:hAnsiTheme="minorHAnsi" w:cstheme="minorHAnsi"/>
                <w:sz w:val="22"/>
                <w:szCs w:val="22"/>
                <w:lang w:val="en-GB" w:eastAsia="bg-BG"/>
              </w:rPr>
              <w:t xml:space="preserve"> on the </w:t>
            </w:r>
            <w:r w:rsidR="008A2366" w:rsidRPr="00036299">
              <w:rPr>
                <w:rFonts w:asciiTheme="minorHAnsi" w:eastAsia="Times New Roman" w:hAnsiTheme="minorHAnsi" w:cstheme="minorHAnsi"/>
                <w:sz w:val="22"/>
                <w:szCs w:val="22"/>
                <w:lang w:val="en-GB" w:eastAsia="bg-BG"/>
              </w:rPr>
              <w:t>CONTRACTOR</w:t>
            </w:r>
          </w:p>
        </w:tc>
        <w:tc>
          <w:tcPr>
            <w:tcW w:w="851" w:type="dxa"/>
            <w:tcBorders>
              <w:top w:val="nil"/>
              <w:left w:val="nil"/>
              <w:bottom w:val="single" w:sz="4" w:space="0" w:color="auto"/>
              <w:right w:val="single" w:sz="4" w:space="0" w:color="auto"/>
            </w:tcBorders>
            <w:shd w:val="clear" w:color="auto" w:fill="auto"/>
            <w:noWrap/>
            <w:vAlign w:val="center"/>
            <w:hideMark/>
          </w:tcPr>
          <w:p w14:paraId="288EED3A" w14:textId="77777777" w:rsidR="00685A91" w:rsidRPr="00713EE5" w:rsidRDefault="00685A91" w:rsidP="00366245">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A81D3F" w:rsidRPr="00AF5286" w14:paraId="511E9BE8" w14:textId="77777777" w:rsidTr="00F16D84">
        <w:trPr>
          <w:cantSplit/>
          <w:trHeight w:val="1144"/>
          <w:jc w:val="center"/>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502C674E" w14:textId="77777777" w:rsidR="00A81D3F" w:rsidRPr="00245097" w:rsidRDefault="00A81D3F" w:rsidP="00A81D3F">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15</w:t>
            </w:r>
          </w:p>
        </w:tc>
        <w:tc>
          <w:tcPr>
            <w:tcW w:w="5362" w:type="dxa"/>
            <w:tcBorders>
              <w:top w:val="nil"/>
              <w:left w:val="nil"/>
              <w:bottom w:val="single" w:sz="4" w:space="0" w:color="auto"/>
              <w:right w:val="single" w:sz="4" w:space="0" w:color="auto"/>
            </w:tcBorders>
            <w:shd w:val="clear" w:color="auto" w:fill="auto"/>
            <w:vAlign w:val="center"/>
            <w:hideMark/>
          </w:tcPr>
          <w:p w14:paraId="5283FBC5" w14:textId="77777777" w:rsidR="00A81D3F" w:rsidRPr="00036299" w:rsidRDefault="00A81D3F" w:rsidP="00A81D3F">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Integrity of the scaffold violated or modification of its construction by non-authorised persons.</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2C5E85A4" w14:textId="4A0FE9D4" w:rsidR="00A81D3F" w:rsidRPr="00F16D84" w:rsidRDefault="00A81D3F" w:rsidP="00A81D3F">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4139AC96" w14:textId="5F8A4653" w:rsidR="00A81D3F" w:rsidRPr="004576C2" w:rsidRDefault="00A81D3F" w:rsidP="00A81D3F">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red card to the offender and suspending them from work on the territory of the power plant permanently and imposing a  financial penalty of up to BGN 1,000 on the </w:t>
            </w:r>
            <w:r w:rsidR="008A2366" w:rsidRPr="004576C2">
              <w:rPr>
                <w:rFonts w:asciiTheme="minorHAnsi" w:eastAsia="Times New Roman" w:hAnsiTheme="minorHAnsi" w:cstheme="minorHAnsi"/>
                <w:sz w:val="22"/>
                <w:szCs w:val="22"/>
                <w:lang w:val="en-GB" w:eastAsia="bg-BG"/>
              </w:rPr>
              <w:t>CONTRACTOR</w:t>
            </w:r>
          </w:p>
        </w:tc>
        <w:tc>
          <w:tcPr>
            <w:tcW w:w="851" w:type="dxa"/>
            <w:tcBorders>
              <w:top w:val="nil"/>
              <w:left w:val="nil"/>
              <w:bottom w:val="single" w:sz="4" w:space="0" w:color="auto"/>
              <w:right w:val="single" w:sz="4" w:space="0" w:color="auto"/>
            </w:tcBorders>
            <w:shd w:val="clear" w:color="auto" w:fill="auto"/>
            <w:noWrap/>
            <w:vAlign w:val="center"/>
            <w:hideMark/>
          </w:tcPr>
          <w:p w14:paraId="5C9EBF52" w14:textId="77777777" w:rsidR="00A81D3F" w:rsidRPr="00036299" w:rsidRDefault="00A81D3F" w:rsidP="00A81D3F">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10</w:t>
            </w:r>
          </w:p>
        </w:tc>
      </w:tr>
      <w:tr w:rsidR="00A81D3F" w:rsidRPr="00AF5286" w14:paraId="2DDE09B5" w14:textId="77777777" w:rsidTr="00F16D84">
        <w:trPr>
          <w:cantSplit/>
          <w:trHeight w:val="60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1E4FFB6F" w14:textId="77777777" w:rsidR="00A81D3F" w:rsidRPr="00245097" w:rsidRDefault="00A81D3F" w:rsidP="00A81D3F">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16</w:t>
            </w:r>
          </w:p>
        </w:tc>
        <w:tc>
          <w:tcPr>
            <w:tcW w:w="5362" w:type="dxa"/>
            <w:tcBorders>
              <w:top w:val="nil"/>
              <w:left w:val="nil"/>
              <w:bottom w:val="single" w:sz="4" w:space="0" w:color="auto"/>
              <w:right w:val="single" w:sz="4" w:space="0" w:color="auto"/>
            </w:tcBorders>
            <w:shd w:val="clear" w:color="auto" w:fill="auto"/>
            <w:vAlign w:val="center"/>
          </w:tcPr>
          <w:p w14:paraId="7D6D973B" w14:textId="77777777" w:rsidR="00A81D3F" w:rsidRPr="00036299" w:rsidRDefault="00A81D3F" w:rsidP="00A81D3F">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 xml:space="preserve">Work on a scaffolding without the daily inspection made by the user. </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704F9E54" w14:textId="573AFD91" w:rsidR="00A81D3F" w:rsidRPr="00245097" w:rsidRDefault="008965B6" w:rsidP="00A81D3F">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p>
        </w:tc>
        <w:tc>
          <w:tcPr>
            <w:tcW w:w="5386" w:type="dxa"/>
            <w:tcBorders>
              <w:top w:val="nil"/>
              <w:left w:val="single" w:sz="4" w:space="0" w:color="auto"/>
              <w:bottom w:val="single" w:sz="4" w:space="0" w:color="auto"/>
              <w:right w:val="single" w:sz="4" w:space="0" w:color="auto"/>
            </w:tcBorders>
            <w:shd w:val="clear" w:color="auto" w:fill="auto"/>
            <w:vAlign w:val="center"/>
          </w:tcPr>
          <w:p w14:paraId="3979EBEF" w14:textId="0D1E94AC" w:rsidR="00A81D3F" w:rsidRPr="00036299" w:rsidRDefault="00A81D3F" w:rsidP="00A81D3F">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300 on the </w:t>
            </w:r>
            <w:r w:rsidR="008A2366" w:rsidRPr="004576C2">
              <w:rPr>
                <w:rFonts w:asciiTheme="minorHAnsi" w:eastAsia="Times New Roman" w:hAnsiTheme="minorHAnsi" w:cstheme="minorHAnsi"/>
                <w:sz w:val="22"/>
                <w:szCs w:val="22"/>
                <w:lang w:val="en-GB" w:eastAsia="bg-BG"/>
              </w:rPr>
              <w:t>CONTRACTOR</w:t>
            </w:r>
            <w:r w:rsidRPr="008C5B8F">
              <w:rPr>
                <w:rFonts w:asciiTheme="minorHAnsi" w:eastAsia="Times New Roman" w:hAnsiTheme="minorHAnsi" w:cstheme="minorHAnsi"/>
                <w:sz w:val="22"/>
                <w:szCs w:val="22"/>
                <w:lang w:eastAsia="bg-BG"/>
              </w:rPr>
              <w:t>.</w:t>
            </w:r>
            <w:r w:rsidR="00545EF7" w:rsidRPr="00805E69">
              <w:rPr>
                <w:rFonts w:asciiTheme="minorHAnsi" w:eastAsia="Times New Roman" w:hAnsiTheme="minorHAnsi" w:cstheme="minorHAnsi"/>
                <w:sz w:val="22"/>
                <w:szCs w:val="22"/>
                <w:lang w:val="en-GB" w:eastAsia="bg-BG"/>
              </w:rPr>
              <w:t xml:space="preserve"> Suspending of responsible offender for a period of 5 up to 10 days.</w:t>
            </w:r>
          </w:p>
        </w:tc>
        <w:tc>
          <w:tcPr>
            <w:tcW w:w="851" w:type="dxa"/>
            <w:tcBorders>
              <w:top w:val="nil"/>
              <w:left w:val="nil"/>
              <w:bottom w:val="single" w:sz="4" w:space="0" w:color="auto"/>
              <w:right w:val="single" w:sz="4" w:space="0" w:color="auto"/>
            </w:tcBorders>
            <w:shd w:val="clear" w:color="auto" w:fill="auto"/>
            <w:vAlign w:val="center"/>
          </w:tcPr>
          <w:p w14:paraId="155D0D90" w14:textId="77777777" w:rsidR="00A81D3F" w:rsidRPr="00713EE5" w:rsidRDefault="00A81D3F" w:rsidP="00A81D3F">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3</w:t>
            </w:r>
          </w:p>
        </w:tc>
      </w:tr>
      <w:tr w:rsidR="00A81D3F" w:rsidRPr="00AF5286" w14:paraId="1EBC8E5B" w14:textId="77777777" w:rsidTr="00F16D84">
        <w:trPr>
          <w:cantSplit/>
          <w:trHeight w:val="60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3A2727AA" w14:textId="77777777" w:rsidR="00A81D3F" w:rsidRPr="00245097" w:rsidRDefault="00A81D3F" w:rsidP="00A81D3F">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17</w:t>
            </w:r>
          </w:p>
        </w:tc>
        <w:tc>
          <w:tcPr>
            <w:tcW w:w="5362" w:type="dxa"/>
            <w:tcBorders>
              <w:top w:val="nil"/>
              <w:left w:val="nil"/>
              <w:bottom w:val="single" w:sz="4" w:space="0" w:color="auto"/>
              <w:right w:val="single" w:sz="4" w:space="0" w:color="auto"/>
            </w:tcBorders>
            <w:shd w:val="clear" w:color="auto" w:fill="auto"/>
            <w:vAlign w:val="center"/>
            <w:hideMark/>
          </w:tcPr>
          <w:p w14:paraId="0B298678" w14:textId="77777777" w:rsidR="00A81D3F" w:rsidRPr="004576C2" w:rsidRDefault="00A81D3F" w:rsidP="00A81D3F">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Work without safety harness</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531857AC" w14:textId="693A3AA9" w:rsidR="00A81D3F" w:rsidRPr="00F16D84" w:rsidRDefault="00A81D3F" w:rsidP="00A81D3F">
            <w:pPr>
              <w:jc w:val="center"/>
              <w:rPr>
                <w:rFonts w:asciiTheme="minorHAnsi" w:hAnsiTheme="minorHAnsi" w:cstheme="minorHAnsi"/>
                <w:sz w:val="22"/>
                <w:szCs w:val="22"/>
              </w:rPr>
            </w:pPr>
            <w:r w:rsidRPr="00036299">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67E85685" w14:textId="6D5CD88E" w:rsidR="00A81D3F" w:rsidRPr="00713EE5" w:rsidRDefault="00A81D3F" w:rsidP="00A81D3F">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w:t>
            </w:r>
            <w:r w:rsidRPr="004576C2">
              <w:rPr>
                <w:rFonts w:asciiTheme="minorHAnsi" w:eastAsia="Times New Roman" w:hAnsiTheme="minorHAnsi" w:cstheme="minorHAnsi"/>
                <w:sz w:val="22"/>
                <w:szCs w:val="22"/>
                <w:lang w:val="en-GB" w:eastAsia="bg-BG"/>
              </w:rPr>
              <w:t>power plant for a period of</w:t>
            </w:r>
            <w:r w:rsidR="00007F6A" w:rsidRPr="00036299">
              <w:rPr>
                <w:rFonts w:asciiTheme="minorHAnsi" w:eastAsia="Times New Roman" w:hAnsiTheme="minorHAnsi" w:cstheme="minorHAnsi"/>
                <w:sz w:val="22"/>
                <w:szCs w:val="22"/>
                <w:lang w:val="en-GB" w:eastAsia="bg-BG"/>
              </w:rPr>
              <w:t xml:space="preserve"> 5 up to 30 days and imposing a </w:t>
            </w:r>
            <w:r w:rsidRPr="00713EE5">
              <w:rPr>
                <w:rFonts w:asciiTheme="minorHAnsi" w:eastAsia="Times New Roman" w:hAnsiTheme="minorHAnsi" w:cstheme="minorHAnsi"/>
                <w:sz w:val="22"/>
                <w:szCs w:val="22"/>
                <w:lang w:val="en-GB" w:eastAsia="bg-BG"/>
              </w:rPr>
              <w:t xml:space="preserve">financial penalty of up to BGN 500 on the </w:t>
            </w:r>
            <w:r w:rsidR="008A2366" w:rsidRPr="00713EE5">
              <w:rPr>
                <w:rFonts w:asciiTheme="minorHAnsi" w:eastAsia="Times New Roman" w:hAnsiTheme="minorHAnsi" w:cstheme="minorHAnsi"/>
                <w:sz w:val="22"/>
                <w:szCs w:val="22"/>
                <w:lang w:val="en-GB" w:eastAsia="bg-BG"/>
              </w:rPr>
              <w:t>CONTRACTOR</w:t>
            </w:r>
          </w:p>
        </w:tc>
        <w:tc>
          <w:tcPr>
            <w:tcW w:w="851" w:type="dxa"/>
            <w:tcBorders>
              <w:top w:val="nil"/>
              <w:left w:val="nil"/>
              <w:bottom w:val="single" w:sz="4" w:space="0" w:color="auto"/>
              <w:right w:val="single" w:sz="4" w:space="0" w:color="auto"/>
            </w:tcBorders>
            <w:shd w:val="clear" w:color="auto" w:fill="auto"/>
            <w:vAlign w:val="center"/>
            <w:hideMark/>
          </w:tcPr>
          <w:p w14:paraId="574C21E1" w14:textId="77777777" w:rsidR="00A81D3F" w:rsidRPr="00713EE5" w:rsidRDefault="00A81D3F" w:rsidP="00A81D3F">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8965B6" w:rsidRPr="00AF5286" w14:paraId="71BAF44F" w14:textId="77777777" w:rsidTr="00F16D84">
        <w:trPr>
          <w:cantSplit/>
          <w:trHeight w:val="928"/>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42ADF5D3"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18</w:t>
            </w:r>
          </w:p>
        </w:tc>
        <w:tc>
          <w:tcPr>
            <w:tcW w:w="5362" w:type="dxa"/>
            <w:tcBorders>
              <w:top w:val="nil"/>
              <w:left w:val="nil"/>
              <w:bottom w:val="single" w:sz="4" w:space="0" w:color="auto"/>
              <w:right w:val="single" w:sz="4" w:space="0" w:color="auto"/>
            </w:tcBorders>
            <w:shd w:val="clear" w:color="auto" w:fill="auto"/>
            <w:vAlign w:val="center"/>
            <w:hideMark/>
          </w:tcPr>
          <w:p w14:paraId="26BC8568" w14:textId="77777777" w:rsidR="008965B6" w:rsidRPr="00036299"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Lack of safety enclosure and warning signs / in case of hazard of falling from height, falling objects and so on/</w:t>
            </w:r>
          </w:p>
        </w:tc>
        <w:tc>
          <w:tcPr>
            <w:tcW w:w="1701" w:type="dxa"/>
            <w:tcBorders>
              <w:top w:val="single" w:sz="4" w:space="0" w:color="auto"/>
              <w:left w:val="nil"/>
              <w:bottom w:val="single" w:sz="4" w:space="0" w:color="auto"/>
              <w:right w:val="single" w:sz="4" w:space="0" w:color="auto"/>
            </w:tcBorders>
            <w:shd w:val="clear" w:color="auto" w:fill="FFFF00"/>
          </w:tcPr>
          <w:p w14:paraId="2956B3E2" w14:textId="1DAEE3C2"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E3FBB6A" w14:textId="59643EAD" w:rsidR="008965B6" w:rsidRPr="00713EE5" w:rsidRDefault="008965B6" w:rsidP="008965B6">
            <w:pPr>
              <w:rPr>
                <w:rFonts w:asciiTheme="minorHAnsi" w:eastAsia="Times New Roman" w:hAnsiTheme="minorHAnsi" w:cstheme="minorHAnsi"/>
                <w:sz w:val="22"/>
                <w:szCs w:val="22"/>
                <w:lang w:val="en-US" w:eastAsia="bg-BG"/>
              </w:rPr>
            </w:pPr>
            <w:r w:rsidRPr="00245097">
              <w:rPr>
                <w:rFonts w:asciiTheme="minorHAnsi" w:eastAsia="Times New Roman" w:hAnsiTheme="minorHAnsi" w:cstheme="minorHAnsi"/>
                <w:sz w:val="22"/>
                <w:szCs w:val="22"/>
                <w:lang w:val="en-US" w:eastAsia="bg-BG"/>
              </w:rPr>
              <w:t>Imposing a</w:t>
            </w:r>
            <w:r w:rsidRPr="004576C2">
              <w:rPr>
                <w:rFonts w:asciiTheme="minorHAnsi" w:eastAsia="Times New Roman" w:hAnsiTheme="minorHAnsi" w:cstheme="minorHAnsi"/>
                <w:sz w:val="22"/>
                <w:szCs w:val="22"/>
                <w:lang w:eastAsia="bg-BG"/>
              </w:rPr>
              <w:t xml:space="preserve"> </w:t>
            </w:r>
            <w:r w:rsidRPr="004576C2">
              <w:rPr>
                <w:rFonts w:asciiTheme="minorHAnsi" w:eastAsia="Times New Roman" w:hAnsiTheme="minorHAnsi" w:cstheme="minorHAnsi"/>
                <w:sz w:val="22"/>
                <w:szCs w:val="22"/>
                <w:lang w:val="en-US" w:eastAsia="bg-BG"/>
              </w:rPr>
              <w:t xml:space="preserve">financial </w:t>
            </w:r>
            <w:r w:rsidRPr="008C5B8F">
              <w:rPr>
                <w:rFonts w:asciiTheme="minorHAnsi" w:eastAsia="Times New Roman" w:hAnsiTheme="minorHAnsi" w:cstheme="minorHAnsi"/>
                <w:sz w:val="22"/>
                <w:szCs w:val="22"/>
                <w:lang w:eastAsia="bg-BG"/>
              </w:rPr>
              <w:t xml:space="preserve">penalty </w:t>
            </w:r>
            <w:r w:rsidRPr="00805E69">
              <w:rPr>
                <w:rFonts w:asciiTheme="minorHAnsi" w:eastAsia="Times New Roman" w:hAnsiTheme="minorHAnsi" w:cstheme="minorHAnsi"/>
                <w:sz w:val="22"/>
                <w:szCs w:val="22"/>
                <w:lang w:val="en-US" w:eastAsia="bg-BG"/>
              </w:rPr>
              <w:t xml:space="preserve">of up to </w:t>
            </w:r>
            <w:r w:rsidRPr="00805E69">
              <w:rPr>
                <w:rFonts w:asciiTheme="minorHAnsi" w:eastAsia="Times New Roman" w:hAnsiTheme="minorHAnsi" w:cstheme="minorHAnsi"/>
                <w:sz w:val="22"/>
                <w:szCs w:val="22"/>
                <w:lang w:eastAsia="bg-BG"/>
              </w:rPr>
              <w:t xml:space="preserve">to </w:t>
            </w:r>
            <w:r w:rsidRPr="00805E69">
              <w:rPr>
                <w:rFonts w:asciiTheme="minorHAnsi" w:eastAsia="Times New Roman" w:hAnsiTheme="minorHAnsi" w:cstheme="minorHAnsi"/>
                <w:sz w:val="22"/>
                <w:szCs w:val="22"/>
                <w:lang w:val="en-US" w:eastAsia="bg-BG"/>
              </w:rPr>
              <w:t xml:space="preserve">BGN </w:t>
            </w:r>
            <w:r w:rsidRPr="00036299">
              <w:rPr>
                <w:rFonts w:asciiTheme="minorHAnsi" w:eastAsia="Times New Roman" w:hAnsiTheme="minorHAnsi" w:cstheme="minorHAnsi"/>
                <w:sz w:val="22"/>
                <w:szCs w:val="22"/>
                <w:lang w:eastAsia="bg-BG"/>
              </w:rPr>
              <w:t xml:space="preserve">300 </w:t>
            </w:r>
            <w:r w:rsidRPr="00036299">
              <w:rPr>
                <w:rFonts w:asciiTheme="minorHAnsi" w:eastAsia="Times New Roman" w:hAnsiTheme="minorHAnsi" w:cstheme="minorHAnsi"/>
                <w:sz w:val="22"/>
                <w:szCs w:val="22"/>
                <w:lang w:val="en-US" w:eastAsia="bg-BG"/>
              </w:rPr>
              <w:t xml:space="preserve">on the </w:t>
            </w:r>
            <w:r w:rsidRPr="00713EE5">
              <w:rPr>
                <w:rFonts w:asciiTheme="minorHAnsi" w:eastAsia="Times New Roman" w:hAnsiTheme="minorHAnsi" w:cstheme="minorHAnsi"/>
                <w:sz w:val="22"/>
                <w:szCs w:val="22"/>
                <w:lang w:val="en-US" w:eastAsia="bg-BG"/>
              </w:rPr>
              <w:t>CONTRACTOR f</w:t>
            </w:r>
            <w:r w:rsidRPr="00713EE5">
              <w:rPr>
                <w:rFonts w:asciiTheme="minorHAnsi" w:eastAsia="Times New Roman" w:hAnsiTheme="minorHAnsi" w:cstheme="minorHAnsi"/>
                <w:sz w:val="22"/>
                <w:szCs w:val="22"/>
                <w:lang w:eastAsia="bg-BG"/>
              </w:rPr>
              <w:t xml:space="preserve">or </w:t>
            </w:r>
            <w:r w:rsidRPr="00713EE5">
              <w:rPr>
                <w:rFonts w:asciiTheme="minorHAnsi" w:eastAsia="Times New Roman" w:hAnsiTheme="minorHAnsi" w:cstheme="minorHAnsi"/>
                <w:sz w:val="22"/>
                <w:szCs w:val="22"/>
                <w:lang w:val="en-US" w:eastAsia="bg-BG"/>
              </w:rPr>
              <w:t>every</w:t>
            </w:r>
            <w:r w:rsidRPr="00713EE5">
              <w:rPr>
                <w:rFonts w:asciiTheme="minorHAnsi" w:eastAsia="Times New Roman" w:hAnsiTheme="minorHAnsi" w:cstheme="minorHAnsi"/>
                <w:sz w:val="22"/>
                <w:szCs w:val="22"/>
                <w:lang w:eastAsia="bg-BG"/>
              </w:rPr>
              <w:t xml:space="preserve"> subsequent violation</w:t>
            </w:r>
            <w:r w:rsidRPr="00713EE5">
              <w:rPr>
                <w:rFonts w:asciiTheme="minorHAnsi" w:eastAsia="Times New Roman" w:hAnsiTheme="minorHAnsi" w:cstheme="minorHAnsi"/>
                <w:sz w:val="22"/>
                <w:szCs w:val="22"/>
                <w:lang w:val="en-US" w:eastAsia="bg-BG"/>
              </w:rPr>
              <w:t xml:space="preserve"> .</w:t>
            </w:r>
            <w:r w:rsidRPr="00713EE5">
              <w:rPr>
                <w:rFonts w:asciiTheme="minorHAnsi" w:eastAsia="Times New Roman" w:hAnsiTheme="minorHAnsi" w:cstheme="minorHAnsi"/>
                <w:sz w:val="22"/>
                <w:szCs w:val="22"/>
                <w:lang w:val="en-GB" w:eastAsia="bg-BG"/>
              </w:rPr>
              <w:t xml:space="preserve"> Suspending of responsible offender for a period of 5 up to 10 days.</w:t>
            </w:r>
          </w:p>
        </w:tc>
        <w:tc>
          <w:tcPr>
            <w:tcW w:w="851" w:type="dxa"/>
            <w:tcBorders>
              <w:top w:val="nil"/>
              <w:left w:val="nil"/>
              <w:bottom w:val="single" w:sz="4" w:space="0" w:color="auto"/>
              <w:right w:val="single" w:sz="4" w:space="0" w:color="auto"/>
            </w:tcBorders>
            <w:shd w:val="clear" w:color="auto" w:fill="auto"/>
            <w:vAlign w:val="center"/>
            <w:hideMark/>
          </w:tcPr>
          <w:p w14:paraId="6E05DB4C"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8965B6" w:rsidRPr="00AF5286" w14:paraId="5BA0AFB4" w14:textId="77777777" w:rsidTr="00F16D84">
        <w:trPr>
          <w:cantSplit/>
          <w:trHeight w:val="714"/>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2C3B64B9"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19</w:t>
            </w:r>
          </w:p>
        </w:tc>
        <w:tc>
          <w:tcPr>
            <w:tcW w:w="5362" w:type="dxa"/>
            <w:tcBorders>
              <w:top w:val="nil"/>
              <w:left w:val="nil"/>
              <w:bottom w:val="single" w:sz="4" w:space="0" w:color="auto"/>
              <w:right w:val="single" w:sz="4" w:space="0" w:color="auto"/>
            </w:tcBorders>
            <w:shd w:val="clear" w:color="auto" w:fill="auto"/>
            <w:vAlign w:val="center"/>
            <w:hideMark/>
          </w:tcPr>
          <w:p w14:paraId="7D93E7F1" w14:textId="77777777" w:rsidR="008965B6" w:rsidRPr="00713EE5"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 xml:space="preserve">Failure to use suitable communication equipment when there is no visual contact during lifting operations or work in confined spaces. </w:t>
            </w:r>
            <w:r w:rsidRPr="00713EE5">
              <w:rPr>
                <w:rFonts w:asciiTheme="minorHAnsi" w:eastAsia="Times New Roman" w:hAnsiTheme="minorHAnsi" w:cstheme="minorHAnsi"/>
                <w:sz w:val="22"/>
                <w:szCs w:val="22"/>
                <w:lang w:eastAsia="bg-BG"/>
              </w:rPr>
              <w:br w:type="page"/>
              <w:t xml:space="preserve"> </w:t>
            </w:r>
          </w:p>
        </w:tc>
        <w:tc>
          <w:tcPr>
            <w:tcW w:w="1701" w:type="dxa"/>
            <w:tcBorders>
              <w:top w:val="single" w:sz="4" w:space="0" w:color="auto"/>
              <w:left w:val="nil"/>
              <w:bottom w:val="single" w:sz="4" w:space="0" w:color="auto"/>
              <w:right w:val="single" w:sz="4" w:space="0" w:color="auto"/>
            </w:tcBorders>
            <w:shd w:val="clear" w:color="auto" w:fill="FFFF00"/>
          </w:tcPr>
          <w:p w14:paraId="2E36077B" w14:textId="5DB84107"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69C9C822" w14:textId="00A39764" w:rsidR="008965B6" w:rsidRPr="00713EE5" w:rsidRDefault="008965B6" w:rsidP="008965B6">
            <w:pPr>
              <w:rPr>
                <w:rFonts w:asciiTheme="minorHAnsi" w:eastAsia="Times New Roman" w:hAnsiTheme="minorHAnsi" w:cstheme="minorHAnsi"/>
                <w:sz w:val="22"/>
                <w:szCs w:val="22"/>
                <w:lang w:val="en-US" w:eastAsia="bg-BG"/>
              </w:rPr>
            </w:pPr>
            <w:r w:rsidRPr="00245097">
              <w:rPr>
                <w:rFonts w:asciiTheme="minorHAnsi" w:eastAsia="Times New Roman" w:hAnsiTheme="minorHAnsi" w:cstheme="minorHAnsi"/>
                <w:sz w:val="22"/>
                <w:szCs w:val="22"/>
                <w:lang w:val="en-US" w:eastAsia="bg-BG"/>
              </w:rPr>
              <w:t>Imposing a</w:t>
            </w:r>
            <w:r w:rsidRPr="004576C2">
              <w:rPr>
                <w:rFonts w:asciiTheme="minorHAnsi" w:eastAsia="Times New Roman" w:hAnsiTheme="minorHAnsi" w:cstheme="minorHAnsi"/>
                <w:sz w:val="22"/>
                <w:szCs w:val="22"/>
                <w:lang w:eastAsia="bg-BG"/>
              </w:rPr>
              <w:t xml:space="preserve"> </w:t>
            </w:r>
            <w:r w:rsidRPr="004576C2">
              <w:rPr>
                <w:rFonts w:asciiTheme="minorHAnsi" w:eastAsia="Times New Roman" w:hAnsiTheme="minorHAnsi" w:cstheme="minorHAnsi"/>
                <w:sz w:val="22"/>
                <w:szCs w:val="22"/>
                <w:lang w:val="en-US" w:eastAsia="bg-BG"/>
              </w:rPr>
              <w:t xml:space="preserve">financial </w:t>
            </w:r>
            <w:r w:rsidRPr="008C5B8F">
              <w:rPr>
                <w:rFonts w:asciiTheme="minorHAnsi" w:eastAsia="Times New Roman" w:hAnsiTheme="minorHAnsi" w:cstheme="minorHAnsi"/>
                <w:sz w:val="22"/>
                <w:szCs w:val="22"/>
                <w:lang w:eastAsia="bg-BG"/>
              </w:rPr>
              <w:t xml:space="preserve">penalty </w:t>
            </w:r>
            <w:r w:rsidRPr="00805E69">
              <w:rPr>
                <w:rFonts w:asciiTheme="minorHAnsi" w:eastAsia="Times New Roman" w:hAnsiTheme="minorHAnsi" w:cstheme="minorHAnsi"/>
                <w:sz w:val="22"/>
                <w:szCs w:val="22"/>
                <w:lang w:val="en-US" w:eastAsia="bg-BG"/>
              </w:rPr>
              <w:t xml:space="preserve">of up to </w:t>
            </w:r>
            <w:r w:rsidRPr="00805E69">
              <w:rPr>
                <w:rFonts w:asciiTheme="minorHAnsi" w:eastAsia="Times New Roman" w:hAnsiTheme="minorHAnsi" w:cstheme="minorHAnsi"/>
                <w:sz w:val="22"/>
                <w:szCs w:val="22"/>
                <w:lang w:eastAsia="bg-BG"/>
              </w:rPr>
              <w:t xml:space="preserve">to </w:t>
            </w:r>
            <w:r w:rsidRPr="00805E69">
              <w:rPr>
                <w:rFonts w:asciiTheme="minorHAnsi" w:eastAsia="Times New Roman" w:hAnsiTheme="minorHAnsi" w:cstheme="minorHAnsi"/>
                <w:sz w:val="22"/>
                <w:szCs w:val="22"/>
                <w:lang w:val="en-US" w:eastAsia="bg-BG"/>
              </w:rPr>
              <w:t xml:space="preserve">BGN </w:t>
            </w:r>
            <w:r w:rsidRPr="00036299">
              <w:rPr>
                <w:rFonts w:asciiTheme="minorHAnsi" w:eastAsia="Times New Roman" w:hAnsiTheme="minorHAnsi" w:cstheme="minorHAnsi"/>
                <w:sz w:val="22"/>
                <w:szCs w:val="22"/>
                <w:lang w:eastAsia="bg-BG"/>
              </w:rPr>
              <w:t xml:space="preserve">300 </w:t>
            </w:r>
            <w:r w:rsidRPr="00036299">
              <w:rPr>
                <w:rFonts w:asciiTheme="minorHAnsi" w:eastAsia="Times New Roman" w:hAnsiTheme="minorHAnsi" w:cstheme="minorHAnsi"/>
                <w:sz w:val="22"/>
                <w:szCs w:val="22"/>
                <w:lang w:val="en-US" w:eastAsia="bg-BG"/>
              </w:rPr>
              <w:t xml:space="preserve">on the </w:t>
            </w:r>
            <w:r w:rsidRPr="00713EE5">
              <w:rPr>
                <w:rFonts w:asciiTheme="minorHAnsi" w:eastAsia="Times New Roman" w:hAnsiTheme="minorHAnsi" w:cstheme="minorHAnsi"/>
                <w:sz w:val="22"/>
                <w:szCs w:val="22"/>
                <w:lang w:val="en-US" w:eastAsia="bg-BG"/>
              </w:rPr>
              <w:t>CONTRACTOR f</w:t>
            </w:r>
            <w:r w:rsidRPr="00713EE5">
              <w:rPr>
                <w:rFonts w:asciiTheme="minorHAnsi" w:eastAsia="Times New Roman" w:hAnsiTheme="minorHAnsi" w:cstheme="minorHAnsi"/>
                <w:sz w:val="22"/>
                <w:szCs w:val="22"/>
                <w:lang w:eastAsia="bg-BG"/>
              </w:rPr>
              <w:t xml:space="preserve">or </w:t>
            </w:r>
            <w:r w:rsidRPr="00713EE5">
              <w:rPr>
                <w:rFonts w:asciiTheme="minorHAnsi" w:eastAsia="Times New Roman" w:hAnsiTheme="minorHAnsi" w:cstheme="minorHAnsi"/>
                <w:sz w:val="22"/>
                <w:szCs w:val="22"/>
                <w:lang w:val="en-US" w:eastAsia="bg-BG"/>
              </w:rPr>
              <w:t>every</w:t>
            </w:r>
            <w:r w:rsidRPr="00713EE5">
              <w:rPr>
                <w:rFonts w:asciiTheme="minorHAnsi" w:eastAsia="Times New Roman" w:hAnsiTheme="minorHAnsi" w:cstheme="minorHAnsi"/>
                <w:sz w:val="22"/>
                <w:szCs w:val="22"/>
                <w:lang w:eastAsia="bg-BG"/>
              </w:rPr>
              <w:t xml:space="preserve"> subsequent violation</w:t>
            </w:r>
            <w:r w:rsidRPr="00713EE5">
              <w:rPr>
                <w:rFonts w:asciiTheme="minorHAnsi" w:eastAsia="Times New Roman" w:hAnsiTheme="minorHAnsi" w:cstheme="minorHAnsi"/>
                <w:sz w:val="22"/>
                <w:szCs w:val="22"/>
                <w:lang w:val="en-US" w:eastAsia="bg-BG"/>
              </w:rPr>
              <w:t>.</w:t>
            </w:r>
            <w:r w:rsidRPr="00713EE5">
              <w:rPr>
                <w:rFonts w:asciiTheme="minorHAnsi" w:eastAsia="Times New Roman" w:hAnsiTheme="minorHAnsi" w:cstheme="minorHAnsi"/>
                <w:sz w:val="22"/>
                <w:szCs w:val="22"/>
                <w:lang w:val="en-GB" w:eastAsia="bg-BG"/>
              </w:rPr>
              <w:t xml:space="preserve"> Suspending of responsible offender for a period of 5 up to 10 days.</w:t>
            </w:r>
          </w:p>
        </w:tc>
        <w:tc>
          <w:tcPr>
            <w:tcW w:w="851" w:type="dxa"/>
            <w:tcBorders>
              <w:top w:val="nil"/>
              <w:left w:val="nil"/>
              <w:bottom w:val="single" w:sz="4" w:space="0" w:color="auto"/>
              <w:right w:val="single" w:sz="4" w:space="0" w:color="auto"/>
            </w:tcBorders>
            <w:shd w:val="clear" w:color="auto" w:fill="auto"/>
            <w:vAlign w:val="center"/>
            <w:hideMark/>
          </w:tcPr>
          <w:p w14:paraId="7D0FA101"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2</w:t>
            </w:r>
          </w:p>
        </w:tc>
      </w:tr>
      <w:tr w:rsidR="008965B6" w:rsidRPr="00AF5286" w14:paraId="5545AD55" w14:textId="77777777" w:rsidTr="00F16D84">
        <w:trPr>
          <w:cantSplit/>
          <w:trHeight w:val="966"/>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3E816E79"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lastRenderedPageBreak/>
              <w:t>20</w:t>
            </w:r>
          </w:p>
        </w:tc>
        <w:tc>
          <w:tcPr>
            <w:tcW w:w="5362" w:type="dxa"/>
            <w:tcBorders>
              <w:top w:val="nil"/>
              <w:left w:val="nil"/>
              <w:bottom w:val="single" w:sz="4" w:space="0" w:color="auto"/>
              <w:right w:val="single" w:sz="4" w:space="0" w:color="auto"/>
            </w:tcBorders>
            <w:shd w:val="clear" w:color="auto" w:fill="auto"/>
            <w:vAlign w:val="center"/>
            <w:hideMark/>
          </w:tcPr>
          <w:p w14:paraId="0677E8E2" w14:textId="77777777" w:rsidR="008965B6" w:rsidRPr="008C5B8F"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 xml:space="preserve">Work materials scattered on the working site </w:t>
            </w:r>
          </w:p>
        </w:tc>
        <w:tc>
          <w:tcPr>
            <w:tcW w:w="1701" w:type="dxa"/>
            <w:tcBorders>
              <w:top w:val="single" w:sz="4" w:space="0" w:color="auto"/>
              <w:left w:val="nil"/>
              <w:bottom w:val="single" w:sz="4" w:space="0" w:color="auto"/>
              <w:right w:val="single" w:sz="4" w:space="0" w:color="auto"/>
            </w:tcBorders>
            <w:shd w:val="clear" w:color="auto" w:fill="FFFF00"/>
          </w:tcPr>
          <w:p w14:paraId="412DE02C" w14:textId="01C47FA2"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17FDC90F" w14:textId="2868DB61" w:rsidR="008965B6" w:rsidRPr="00036299" w:rsidRDefault="008965B6" w:rsidP="008965B6">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Imposing a financial penalty of up to BGN 500 on the CONTRACTOR</w:t>
            </w:r>
            <w:r w:rsidRPr="004576C2">
              <w:rPr>
                <w:rFonts w:asciiTheme="minorHAnsi" w:eastAsia="Times New Roman" w:hAnsiTheme="minorHAnsi" w:cstheme="minorHAnsi"/>
                <w:sz w:val="22"/>
                <w:szCs w:val="22"/>
                <w:lang w:val="en-GB" w:eastAsia="bg-BG"/>
              </w:rPr>
              <w:t xml:space="preserve"> and suspending the works until the problem has been resolved. Suspending of responsible offender for a period of 5 up to 10 days.</w:t>
            </w:r>
            <w:r w:rsidRPr="00036299">
              <w:rPr>
                <w:rFonts w:asciiTheme="minorHAnsi" w:eastAsia="Times New Roman" w:hAnsiTheme="minorHAnsi" w:cstheme="minorHAnsi"/>
                <w:sz w:val="22"/>
                <w:szCs w:val="22"/>
                <w:lang w:eastAsia="bg-BG"/>
              </w:rPr>
              <w:br/>
            </w:r>
          </w:p>
        </w:tc>
        <w:tc>
          <w:tcPr>
            <w:tcW w:w="851" w:type="dxa"/>
            <w:tcBorders>
              <w:top w:val="nil"/>
              <w:left w:val="nil"/>
              <w:bottom w:val="single" w:sz="4" w:space="0" w:color="auto"/>
              <w:right w:val="single" w:sz="4" w:space="0" w:color="auto"/>
            </w:tcBorders>
            <w:shd w:val="clear" w:color="auto" w:fill="auto"/>
            <w:vAlign w:val="center"/>
            <w:hideMark/>
          </w:tcPr>
          <w:p w14:paraId="7E170C74"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2</w:t>
            </w:r>
          </w:p>
        </w:tc>
      </w:tr>
      <w:tr w:rsidR="00AF5286" w:rsidRPr="00AF5286" w14:paraId="11345C30" w14:textId="77777777" w:rsidTr="008965B6">
        <w:trPr>
          <w:cantSplit/>
          <w:trHeight w:val="90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6D1784FF"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21</w:t>
            </w:r>
          </w:p>
        </w:tc>
        <w:tc>
          <w:tcPr>
            <w:tcW w:w="5362" w:type="dxa"/>
            <w:tcBorders>
              <w:top w:val="nil"/>
              <w:left w:val="nil"/>
              <w:bottom w:val="single" w:sz="4" w:space="0" w:color="auto"/>
              <w:right w:val="single" w:sz="4" w:space="0" w:color="auto"/>
            </w:tcBorders>
            <w:shd w:val="clear" w:color="auto" w:fill="auto"/>
            <w:vAlign w:val="center"/>
            <w:hideMark/>
          </w:tcPr>
          <w:p w14:paraId="3A5612CA" w14:textId="77777777" w:rsidR="008965B6" w:rsidRPr="004576C2" w:rsidRDefault="008965B6" w:rsidP="008965B6">
            <w:pPr>
              <w:rPr>
                <w:rFonts w:asciiTheme="minorHAnsi" w:eastAsia="Times New Roman" w:hAnsiTheme="minorHAnsi" w:cstheme="minorHAnsi"/>
                <w:sz w:val="22"/>
                <w:szCs w:val="22"/>
                <w:lang w:val="en-US" w:eastAsia="bg-BG"/>
              </w:rPr>
            </w:pPr>
            <w:r w:rsidRPr="004576C2">
              <w:rPr>
                <w:rFonts w:asciiTheme="minorHAnsi" w:eastAsia="Times New Roman" w:hAnsiTheme="minorHAnsi" w:cstheme="minorHAnsi"/>
                <w:sz w:val="22"/>
                <w:szCs w:val="22"/>
                <w:lang w:val="en-GB" w:eastAsia="bg-BG"/>
              </w:rPr>
              <w:t xml:space="preserve">Work sites not cleaned from waste </w:t>
            </w:r>
            <w:r w:rsidRPr="004576C2">
              <w:rPr>
                <w:rFonts w:asciiTheme="minorHAnsi" w:eastAsia="Times New Roman" w:hAnsiTheme="minorHAnsi" w:cstheme="minorHAnsi"/>
                <w:sz w:val="22"/>
                <w:szCs w:val="22"/>
                <w:lang w:val="en-US" w:eastAsia="bg-BG"/>
              </w:rPr>
              <w:t>after daily maintenance activities</w:t>
            </w:r>
          </w:p>
        </w:tc>
        <w:tc>
          <w:tcPr>
            <w:tcW w:w="1701" w:type="dxa"/>
            <w:tcBorders>
              <w:top w:val="single" w:sz="4" w:space="0" w:color="auto"/>
              <w:left w:val="nil"/>
              <w:bottom w:val="single" w:sz="4" w:space="0" w:color="auto"/>
              <w:right w:val="single" w:sz="4" w:space="0" w:color="auto"/>
            </w:tcBorders>
            <w:shd w:val="clear" w:color="auto" w:fill="FFFF00"/>
          </w:tcPr>
          <w:p w14:paraId="131B9572" w14:textId="0CCC058C"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440E386" w14:textId="09FD778C" w:rsidR="008965B6" w:rsidRPr="00036299" w:rsidRDefault="008965B6" w:rsidP="008965B6">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Imposing a financial penalty of up to BGN 1,000 on the CONTRACTOR</w:t>
            </w:r>
            <w:r w:rsidRPr="004576C2">
              <w:rPr>
                <w:rFonts w:asciiTheme="minorHAnsi" w:eastAsia="Times New Roman" w:hAnsiTheme="minorHAnsi" w:cstheme="minorHAnsi"/>
                <w:sz w:val="22"/>
                <w:szCs w:val="22"/>
                <w:lang w:val="en-GB" w:eastAsia="bg-BG"/>
              </w:rPr>
              <w:t>. Suspending of responsible offender for a period of 5 up to 10 days.</w:t>
            </w:r>
            <w:r w:rsidRPr="00036299">
              <w:rPr>
                <w:rFonts w:asciiTheme="minorHAnsi" w:eastAsia="Times New Roman" w:hAnsiTheme="minorHAnsi" w:cstheme="minorHAnsi"/>
                <w:sz w:val="22"/>
                <w:szCs w:val="22"/>
                <w:lang w:eastAsia="bg-BG"/>
              </w:rPr>
              <w:br/>
            </w:r>
          </w:p>
        </w:tc>
        <w:tc>
          <w:tcPr>
            <w:tcW w:w="851" w:type="dxa"/>
            <w:tcBorders>
              <w:top w:val="nil"/>
              <w:left w:val="nil"/>
              <w:bottom w:val="single" w:sz="4" w:space="0" w:color="auto"/>
              <w:right w:val="single" w:sz="4" w:space="0" w:color="auto"/>
            </w:tcBorders>
            <w:shd w:val="clear" w:color="auto" w:fill="auto"/>
            <w:vAlign w:val="center"/>
            <w:hideMark/>
          </w:tcPr>
          <w:p w14:paraId="68654C7E"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3</w:t>
            </w:r>
          </w:p>
        </w:tc>
      </w:tr>
      <w:tr w:rsidR="00C13D63" w:rsidRPr="00AF5286" w14:paraId="55A1F000" w14:textId="77777777" w:rsidTr="00F16D84">
        <w:trPr>
          <w:cantSplit/>
          <w:trHeight w:val="936"/>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20C14BD2" w14:textId="77777777" w:rsidR="00C13D63" w:rsidRPr="00245097" w:rsidRDefault="00C13D63" w:rsidP="00C13D63">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22</w:t>
            </w:r>
          </w:p>
        </w:tc>
        <w:tc>
          <w:tcPr>
            <w:tcW w:w="5362" w:type="dxa"/>
            <w:tcBorders>
              <w:top w:val="nil"/>
              <w:left w:val="nil"/>
              <w:bottom w:val="single" w:sz="4" w:space="0" w:color="auto"/>
              <w:right w:val="single" w:sz="4" w:space="0" w:color="auto"/>
            </w:tcBorders>
            <w:shd w:val="clear" w:color="auto" w:fill="auto"/>
            <w:vAlign w:val="center"/>
            <w:hideMark/>
          </w:tcPr>
          <w:p w14:paraId="32867B7A" w14:textId="77777777" w:rsidR="00C13D63" w:rsidRPr="00036299"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 xml:space="preserve">Failure to conform to the instruction for motor vehicles drivers on TPP site </w:t>
            </w:r>
            <w:r w:rsidRPr="00036299">
              <w:rPr>
                <w:rFonts w:asciiTheme="minorHAnsi" w:eastAsia="Times New Roman" w:hAnsiTheme="minorHAnsi" w:cstheme="minorHAnsi"/>
                <w:sz w:val="22"/>
                <w:szCs w:val="22"/>
                <w:lang w:eastAsia="bg-BG"/>
              </w:rPr>
              <w:t xml:space="preserve"> </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6C3BB608" w14:textId="5BDFE55D" w:rsidR="00C13D63" w:rsidRPr="00F16D84" w:rsidRDefault="00C13D63" w:rsidP="00C13D63">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49C35262" w14:textId="3AED5F89" w:rsidR="00C13D63" w:rsidRPr="00805E69" w:rsidRDefault="00C13D63" w:rsidP="00C13D63">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period of </w:t>
            </w:r>
            <w:r w:rsidR="00545EF7" w:rsidRPr="004576C2">
              <w:rPr>
                <w:rFonts w:asciiTheme="minorHAnsi" w:eastAsia="Times New Roman" w:hAnsiTheme="minorHAnsi" w:cstheme="minorHAnsi"/>
                <w:sz w:val="22"/>
                <w:szCs w:val="22"/>
                <w:lang w:val="en-GB" w:eastAsia="bg-BG"/>
              </w:rPr>
              <w:t xml:space="preserve"> 5 </w:t>
            </w:r>
            <w:r w:rsidRPr="004576C2">
              <w:rPr>
                <w:rFonts w:asciiTheme="minorHAnsi" w:eastAsia="Times New Roman" w:hAnsiTheme="minorHAnsi" w:cstheme="minorHAnsi"/>
                <w:sz w:val="22"/>
                <w:szCs w:val="22"/>
                <w:lang w:val="en-GB" w:eastAsia="bg-BG"/>
              </w:rPr>
              <w:t xml:space="preserve">up to 7 days and imposing a  financial penalty of up to BGN 300 on the </w:t>
            </w:r>
            <w:r w:rsidR="008A2366" w:rsidRPr="00805E69">
              <w:rPr>
                <w:rFonts w:asciiTheme="minorHAnsi" w:eastAsia="Times New Roman" w:hAnsiTheme="minorHAnsi" w:cstheme="minorHAnsi"/>
                <w:sz w:val="22"/>
                <w:szCs w:val="22"/>
                <w:lang w:val="en-GB" w:eastAsia="bg-BG"/>
              </w:rPr>
              <w:t>CONTRACTOR</w:t>
            </w:r>
          </w:p>
        </w:tc>
        <w:tc>
          <w:tcPr>
            <w:tcW w:w="851" w:type="dxa"/>
            <w:tcBorders>
              <w:top w:val="nil"/>
              <w:left w:val="nil"/>
              <w:bottom w:val="single" w:sz="4" w:space="0" w:color="auto"/>
              <w:right w:val="single" w:sz="4" w:space="0" w:color="auto"/>
            </w:tcBorders>
            <w:shd w:val="clear" w:color="auto" w:fill="auto"/>
            <w:vAlign w:val="center"/>
            <w:hideMark/>
          </w:tcPr>
          <w:p w14:paraId="653C4EA5" w14:textId="77777777" w:rsidR="00C13D63" w:rsidRPr="00036299" w:rsidRDefault="00C13D63" w:rsidP="00C13D63">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1</w:t>
            </w:r>
          </w:p>
        </w:tc>
      </w:tr>
      <w:tr w:rsidR="00C13D63" w:rsidRPr="00AF5286" w14:paraId="5337A999" w14:textId="77777777" w:rsidTr="00F16D84">
        <w:trPr>
          <w:cantSplit/>
          <w:trHeight w:val="977"/>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40810498" w14:textId="77777777" w:rsidR="00C13D63" w:rsidRPr="00245097" w:rsidRDefault="00C13D63" w:rsidP="00C13D63">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23</w:t>
            </w:r>
          </w:p>
        </w:tc>
        <w:tc>
          <w:tcPr>
            <w:tcW w:w="5362" w:type="dxa"/>
            <w:tcBorders>
              <w:top w:val="nil"/>
              <w:left w:val="nil"/>
              <w:bottom w:val="single" w:sz="4" w:space="0" w:color="auto"/>
              <w:right w:val="single" w:sz="4" w:space="0" w:color="auto"/>
            </w:tcBorders>
            <w:shd w:val="clear" w:color="auto" w:fill="auto"/>
            <w:vAlign w:val="center"/>
            <w:hideMark/>
          </w:tcPr>
          <w:p w14:paraId="309A17D5" w14:textId="77777777" w:rsidR="00C13D63" w:rsidRPr="00036299"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Incorrect cargo securing and arrangement during transportation.</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22910D57" w14:textId="3F76D15A" w:rsidR="00C13D63" w:rsidRPr="00F16D84" w:rsidRDefault="00C13D63" w:rsidP="00C13D63">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1B9769B" w14:textId="58A8E975" w:rsidR="00C13D63" w:rsidRPr="00805E69" w:rsidRDefault="00C13D63" w:rsidP="00C13D63">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period of </w:t>
            </w:r>
            <w:r w:rsidR="00545EF7" w:rsidRPr="004576C2">
              <w:rPr>
                <w:rFonts w:asciiTheme="minorHAnsi" w:eastAsia="Times New Roman" w:hAnsiTheme="minorHAnsi" w:cstheme="minorHAnsi"/>
                <w:sz w:val="22"/>
                <w:szCs w:val="22"/>
                <w:lang w:val="en-GB" w:eastAsia="bg-BG"/>
              </w:rPr>
              <w:t xml:space="preserve"> 5 </w:t>
            </w:r>
            <w:r w:rsidRPr="004576C2">
              <w:rPr>
                <w:rFonts w:asciiTheme="minorHAnsi" w:eastAsia="Times New Roman" w:hAnsiTheme="minorHAnsi" w:cstheme="minorHAnsi"/>
                <w:sz w:val="22"/>
                <w:szCs w:val="22"/>
                <w:lang w:val="en-GB" w:eastAsia="bg-BG"/>
              </w:rPr>
              <w:t>up to 7 day</w:t>
            </w:r>
            <w:r w:rsidRPr="008C5B8F">
              <w:rPr>
                <w:rFonts w:asciiTheme="minorHAnsi" w:eastAsia="Times New Roman" w:hAnsiTheme="minorHAnsi" w:cstheme="minorHAnsi"/>
                <w:sz w:val="22"/>
                <w:szCs w:val="22"/>
                <w:lang w:val="en-GB" w:eastAsia="bg-BG"/>
              </w:rPr>
              <w:t xml:space="preserve">s and imposing a  financial penalty of up to BGN 1,000 on the </w:t>
            </w:r>
            <w:r w:rsidR="008A2366" w:rsidRPr="00805E69">
              <w:rPr>
                <w:rFonts w:asciiTheme="minorHAnsi" w:eastAsia="Times New Roman" w:hAnsiTheme="minorHAnsi" w:cstheme="minorHAnsi"/>
                <w:sz w:val="22"/>
                <w:szCs w:val="22"/>
                <w:lang w:val="en-GB" w:eastAsia="bg-BG"/>
              </w:rPr>
              <w:t>CONTRACTOR</w:t>
            </w:r>
          </w:p>
        </w:tc>
        <w:tc>
          <w:tcPr>
            <w:tcW w:w="851" w:type="dxa"/>
            <w:tcBorders>
              <w:top w:val="nil"/>
              <w:left w:val="nil"/>
              <w:bottom w:val="single" w:sz="4" w:space="0" w:color="auto"/>
              <w:right w:val="single" w:sz="4" w:space="0" w:color="auto"/>
            </w:tcBorders>
            <w:shd w:val="clear" w:color="auto" w:fill="auto"/>
            <w:vAlign w:val="center"/>
            <w:hideMark/>
          </w:tcPr>
          <w:p w14:paraId="3307F466" w14:textId="77777777" w:rsidR="00C13D63" w:rsidRPr="00036299" w:rsidRDefault="00C13D63" w:rsidP="00C13D63">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3</w:t>
            </w:r>
          </w:p>
        </w:tc>
      </w:tr>
      <w:tr w:rsidR="00C13D63" w:rsidRPr="00AF5286" w14:paraId="72270837" w14:textId="77777777" w:rsidTr="00F16D84">
        <w:trPr>
          <w:cantSplit/>
          <w:trHeight w:val="600"/>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1972236F" w14:textId="77777777" w:rsidR="00C13D63" w:rsidRPr="00245097" w:rsidRDefault="00C13D63" w:rsidP="00C13D63">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24</w:t>
            </w:r>
          </w:p>
        </w:tc>
        <w:tc>
          <w:tcPr>
            <w:tcW w:w="5362" w:type="dxa"/>
            <w:tcBorders>
              <w:top w:val="nil"/>
              <w:left w:val="nil"/>
              <w:bottom w:val="single" w:sz="4" w:space="0" w:color="auto"/>
              <w:right w:val="single" w:sz="4" w:space="0" w:color="auto"/>
            </w:tcBorders>
            <w:shd w:val="clear" w:color="auto" w:fill="auto"/>
            <w:vAlign w:val="center"/>
            <w:hideMark/>
          </w:tcPr>
          <w:p w14:paraId="4AC60C6D" w14:textId="77777777" w:rsidR="00C13D63" w:rsidRPr="004576C2"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Unauthorised use of the vehicle</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2AD786CB" w14:textId="63110E89" w:rsidR="00C13D63" w:rsidRPr="00F16D84" w:rsidRDefault="00C13D63" w:rsidP="00C13D63">
            <w:pPr>
              <w:jc w:val="center"/>
              <w:rPr>
                <w:rFonts w:asciiTheme="minorHAnsi" w:hAnsiTheme="minorHAnsi" w:cstheme="minorHAnsi"/>
                <w:sz w:val="22"/>
                <w:szCs w:val="22"/>
              </w:rPr>
            </w:pPr>
            <w:r w:rsidRPr="00036299">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95AE161" w14:textId="3DAEFE79" w:rsidR="00C13D63" w:rsidRPr="00805E69" w:rsidRDefault="00C13D63" w:rsidP="00C13D63">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period of</w:t>
            </w:r>
            <w:r w:rsidR="00545EF7" w:rsidRPr="004576C2">
              <w:rPr>
                <w:rFonts w:asciiTheme="minorHAnsi" w:eastAsia="Times New Roman" w:hAnsiTheme="minorHAnsi" w:cstheme="minorHAnsi"/>
                <w:sz w:val="22"/>
                <w:szCs w:val="22"/>
                <w:lang w:val="en-GB" w:eastAsia="bg-BG"/>
              </w:rPr>
              <w:t xml:space="preserve"> 5</w:t>
            </w:r>
            <w:r w:rsidRPr="004576C2">
              <w:rPr>
                <w:rFonts w:asciiTheme="minorHAnsi" w:eastAsia="Times New Roman" w:hAnsiTheme="minorHAnsi" w:cstheme="minorHAnsi"/>
                <w:sz w:val="22"/>
                <w:szCs w:val="22"/>
                <w:lang w:val="en-GB" w:eastAsia="bg-BG"/>
              </w:rPr>
              <w:t xml:space="preserve"> up to 30 days and imposing a  financial penalty of up to BGN 300 on the </w:t>
            </w:r>
            <w:r w:rsidR="008A2366" w:rsidRPr="00805E69">
              <w:rPr>
                <w:rFonts w:asciiTheme="minorHAnsi" w:eastAsia="Times New Roman" w:hAnsiTheme="minorHAnsi" w:cstheme="minorHAnsi"/>
                <w:sz w:val="22"/>
                <w:szCs w:val="22"/>
                <w:lang w:val="en-GB" w:eastAsia="bg-BG"/>
              </w:rPr>
              <w:t>CONTRACTOR</w:t>
            </w:r>
          </w:p>
        </w:tc>
        <w:tc>
          <w:tcPr>
            <w:tcW w:w="851" w:type="dxa"/>
            <w:tcBorders>
              <w:top w:val="nil"/>
              <w:left w:val="nil"/>
              <w:bottom w:val="single" w:sz="4" w:space="0" w:color="auto"/>
              <w:right w:val="single" w:sz="4" w:space="0" w:color="auto"/>
            </w:tcBorders>
            <w:shd w:val="clear" w:color="auto" w:fill="auto"/>
            <w:vAlign w:val="center"/>
            <w:hideMark/>
          </w:tcPr>
          <w:p w14:paraId="1E851298" w14:textId="77777777" w:rsidR="00C13D63" w:rsidRPr="00036299" w:rsidRDefault="00C13D63" w:rsidP="00C13D63">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5</w:t>
            </w:r>
          </w:p>
        </w:tc>
      </w:tr>
      <w:tr w:rsidR="00C13D63" w:rsidRPr="00AF5286" w14:paraId="6D5D3C41" w14:textId="77777777" w:rsidTr="00F16D84">
        <w:trPr>
          <w:cantSplit/>
          <w:trHeight w:val="943"/>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5E730C42" w14:textId="77777777" w:rsidR="00C13D63" w:rsidRPr="00245097" w:rsidRDefault="00C13D63" w:rsidP="00C13D63">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25</w:t>
            </w:r>
          </w:p>
        </w:tc>
        <w:tc>
          <w:tcPr>
            <w:tcW w:w="5362" w:type="dxa"/>
            <w:tcBorders>
              <w:top w:val="nil"/>
              <w:left w:val="nil"/>
              <w:bottom w:val="single" w:sz="4" w:space="0" w:color="auto"/>
              <w:right w:val="single" w:sz="4" w:space="0" w:color="auto"/>
            </w:tcBorders>
            <w:shd w:val="clear" w:color="auto" w:fill="auto"/>
            <w:vAlign w:val="center"/>
            <w:hideMark/>
          </w:tcPr>
          <w:p w14:paraId="7EAA1790" w14:textId="77777777" w:rsidR="00C13D63" w:rsidRPr="00036299"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Lack of qualification group certificate and other documents required for the executed activities</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5E56FC7A" w14:textId="7D6533C8" w:rsidR="00C13D63" w:rsidRPr="00F16D84" w:rsidRDefault="00C13D63" w:rsidP="00C13D63">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4A20B640" w14:textId="11AD7892" w:rsidR="00C13D63" w:rsidRPr="00805E69" w:rsidRDefault="00C13D63" w:rsidP="00C13D63">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period of </w:t>
            </w:r>
            <w:r w:rsidR="00545EF7" w:rsidRPr="004576C2">
              <w:rPr>
                <w:rFonts w:asciiTheme="minorHAnsi" w:eastAsia="Times New Roman" w:hAnsiTheme="minorHAnsi" w:cstheme="minorHAnsi"/>
                <w:sz w:val="22"/>
                <w:szCs w:val="22"/>
                <w:lang w:val="en-GB" w:eastAsia="bg-BG"/>
              </w:rPr>
              <w:t xml:space="preserve">5 </w:t>
            </w:r>
            <w:r w:rsidRPr="004576C2">
              <w:rPr>
                <w:rFonts w:asciiTheme="minorHAnsi" w:eastAsia="Times New Roman" w:hAnsiTheme="minorHAnsi" w:cstheme="minorHAnsi"/>
                <w:sz w:val="22"/>
                <w:szCs w:val="22"/>
                <w:lang w:val="en-GB" w:eastAsia="bg-BG"/>
              </w:rPr>
              <w:t xml:space="preserve">up to 7 days and imposing a  financial penalty of up to BGN 100 on the </w:t>
            </w:r>
            <w:r w:rsidR="008A2366" w:rsidRPr="00805E69">
              <w:rPr>
                <w:rFonts w:asciiTheme="minorHAnsi" w:eastAsia="Times New Roman" w:hAnsiTheme="minorHAnsi" w:cstheme="minorHAnsi"/>
                <w:sz w:val="22"/>
                <w:szCs w:val="22"/>
                <w:lang w:val="en-GB" w:eastAsia="bg-BG"/>
              </w:rPr>
              <w:t>CONTRACTOR</w:t>
            </w:r>
          </w:p>
        </w:tc>
        <w:tc>
          <w:tcPr>
            <w:tcW w:w="851" w:type="dxa"/>
            <w:tcBorders>
              <w:top w:val="nil"/>
              <w:left w:val="nil"/>
              <w:bottom w:val="single" w:sz="4" w:space="0" w:color="auto"/>
              <w:right w:val="single" w:sz="4" w:space="0" w:color="auto"/>
            </w:tcBorders>
            <w:shd w:val="clear" w:color="auto" w:fill="auto"/>
            <w:vAlign w:val="center"/>
            <w:hideMark/>
          </w:tcPr>
          <w:p w14:paraId="63FC9E99" w14:textId="77777777" w:rsidR="00C13D63" w:rsidRPr="00036299" w:rsidRDefault="00C13D63" w:rsidP="00C13D63">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5</w:t>
            </w:r>
          </w:p>
        </w:tc>
      </w:tr>
      <w:tr w:rsidR="00C13D63" w:rsidRPr="00AF5286" w14:paraId="69FCD65F" w14:textId="77777777" w:rsidTr="00F16D84">
        <w:trPr>
          <w:cantSplit/>
          <w:trHeight w:val="1127"/>
          <w:jc w:val="center"/>
        </w:trPr>
        <w:tc>
          <w:tcPr>
            <w:tcW w:w="587" w:type="dxa"/>
            <w:tcBorders>
              <w:top w:val="nil"/>
              <w:left w:val="single" w:sz="4" w:space="0" w:color="auto"/>
              <w:bottom w:val="single" w:sz="4" w:space="0" w:color="auto"/>
              <w:right w:val="single" w:sz="4" w:space="0" w:color="auto"/>
            </w:tcBorders>
            <w:shd w:val="clear" w:color="auto" w:fill="auto"/>
            <w:noWrap/>
            <w:vAlign w:val="center"/>
          </w:tcPr>
          <w:p w14:paraId="2CDD804D" w14:textId="77777777" w:rsidR="00C13D63" w:rsidRPr="00245097" w:rsidRDefault="00C13D63" w:rsidP="00C13D63">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26</w:t>
            </w:r>
          </w:p>
        </w:tc>
        <w:tc>
          <w:tcPr>
            <w:tcW w:w="5362" w:type="dxa"/>
            <w:tcBorders>
              <w:top w:val="nil"/>
              <w:left w:val="nil"/>
              <w:bottom w:val="single" w:sz="4" w:space="0" w:color="auto"/>
              <w:right w:val="single" w:sz="4" w:space="0" w:color="auto"/>
            </w:tcBorders>
            <w:shd w:val="clear" w:color="auto" w:fill="auto"/>
            <w:vAlign w:val="center"/>
            <w:hideMark/>
          </w:tcPr>
          <w:p w14:paraId="488FD906" w14:textId="77777777" w:rsidR="00C13D63" w:rsidRPr="00036299"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 xml:space="preserve">Work without a Permit to work and permission for execution of hot works </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518586DB" w14:textId="46F72E8A" w:rsidR="00C13D63" w:rsidRPr="00F16D84" w:rsidRDefault="00C13D63" w:rsidP="00C13D63">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A936AEF" w14:textId="75AD1F8F" w:rsidR="00C13D63" w:rsidRPr="00805E69" w:rsidRDefault="00C13D63" w:rsidP="00C13D63">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period of </w:t>
            </w:r>
            <w:r w:rsidR="00545EF7" w:rsidRPr="004576C2">
              <w:rPr>
                <w:rFonts w:asciiTheme="minorHAnsi" w:eastAsia="Times New Roman" w:hAnsiTheme="minorHAnsi" w:cstheme="minorHAnsi"/>
                <w:sz w:val="22"/>
                <w:szCs w:val="22"/>
                <w:lang w:val="en-GB" w:eastAsia="bg-BG"/>
              </w:rPr>
              <w:t xml:space="preserve">5 </w:t>
            </w:r>
            <w:r w:rsidRPr="004576C2">
              <w:rPr>
                <w:rFonts w:asciiTheme="minorHAnsi" w:eastAsia="Times New Roman" w:hAnsiTheme="minorHAnsi" w:cstheme="minorHAnsi"/>
                <w:sz w:val="22"/>
                <w:szCs w:val="22"/>
                <w:lang w:val="en-GB" w:eastAsia="bg-BG"/>
              </w:rPr>
              <w:t xml:space="preserve">up to 7 days and imposing a  financial penalty of up </w:t>
            </w:r>
            <w:r w:rsidRPr="008C5B8F">
              <w:rPr>
                <w:rFonts w:asciiTheme="minorHAnsi" w:eastAsia="Times New Roman" w:hAnsiTheme="minorHAnsi" w:cstheme="minorHAnsi"/>
                <w:sz w:val="22"/>
                <w:szCs w:val="22"/>
                <w:lang w:val="en-GB" w:eastAsia="bg-BG"/>
              </w:rPr>
              <w:t xml:space="preserve">to BGN 1,000 on the </w:t>
            </w:r>
            <w:r w:rsidR="008A2366" w:rsidRPr="00805E69">
              <w:rPr>
                <w:rFonts w:asciiTheme="minorHAnsi" w:eastAsia="Times New Roman" w:hAnsiTheme="minorHAnsi" w:cstheme="minorHAnsi"/>
                <w:sz w:val="22"/>
                <w:szCs w:val="22"/>
                <w:lang w:val="en-GB" w:eastAsia="bg-BG"/>
              </w:rPr>
              <w:t>CONTRACTOR</w:t>
            </w:r>
          </w:p>
        </w:tc>
        <w:tc>
          <w:tcPr>
            <w:tcW w:w="851" w:type="dxa"/>
            <w:tcBorders>
              <w:top w:val="nil"/>
              <w:left w:val="nil"/>
              <w:bottom w:val="single" w:sz="4" w:space="0" w:color="auto"/>
              <w:right w:val="single" w:sz="4" w:space="0" w:color="auto"/>
            </w:tcBorders>
            <w:shd w:val="clear" w:color="auto" w:fill="auto"/>
            <w:vAlign w:val="center"/>
            <w:hideMark/>
          </w:tcPr>
          <w:p w14:paraId="547A1177" w14:textId="77777777" w:rsidR="00C13D63" w:rsidRPr="00036299" w:rsidRDefault="00C13D63" w:rsidP="00C13D63">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10</w:t>
            </w:r>
          </w:p>
        </w:tc>
      </w:tr>
      <w:tr w:rsidR="00C13D63" w:rsidRPr="00AF5286" w14:paraId="1B841A44" w14:textId="77777777" w:rsidTr="00F16D84">
        <w:trPr>
          <w:cantSplit/>
          <w:trHeight w:val="1257"/>
          <w:jc w:val="center"/>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8FA0B" w14:textId="77777777" w:rsidR="00C13D63" w:rsidRPr="00245097" w:rsidRDefault="00C13D63" w:rsidP="00C13D63">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lastRenderedPageBreak/>
              <w:t>27</w:t>
            </w:r>
          </w:p>
        </w:tc>
        <w:tc>
          <w:tcPr>
            <w:tcW w:w="5362" w:type="dxa"/>
            <w:tcBorders>
              <w:top w:val="nil"/>
              <w:left w:val="nil"/>
              <w:bottom w:val="single" w:sz="4" w:space="0" w:color="auto"/>
              <w:right w:val="single" w:sz="4" w:space="0" w:color="auto"/>
            </w:tcBorders>
            <w:shd w:val="clear" w:color="auto" w:fill="auto"/>
            <w:vAlign w:val="center"/>
            <w:hideMark/>
          </w:tcPr>
          <w:p w14:paraId="0A5D3152" w14:textId="77777777" w:rsidR="00C13D63" w:rsidRPr="00036299"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Firefighting provisions /combustible materials not removed; lack, insufficient quantity, unsuitable type or defective fire extinguishers, fire protection blankets and so on</w:t>
            </w:r>
            <w:r w:rsidRPr="00036299">
              <w:rPr>
                <w:rFonts w:asciiTheme="minorHAnsi" w:eastAsia="Times New Roman" w:hAnsiTheme="minorHAnsi" w:cstheme="minorHAnsi"/>
                <w:sz w:val="22"/>
                <w:szCs w:val="22"/>
                <w:lang w:eastAsia="bg-BG"/>
              </w:rPr>
              <w:t xml:space="preserve"> </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3439C88B" w14:textId="7D65098D" w:rsidR="00C13D63" w:rsidRPr="00245097" w:rsidRDefault="008965B6" w:rsidP="00C13D63">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7CF475A" w14:textId="282C4F33" w:rsidR="00C13D63" w:rsidRPr="00713EE5" w:rsidRDefault="00C13D63" w:rsidP="00C13D63">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1,000 on the </w:t>
            </w:r>
            <w:r w:rsidR="008A2366" w:rsidRPr="004576C2">
              <w:rPr>
                <w:rFonts w:asciiTheme="minorHAnsi" w:eastAsia="Times New Roman" w:hAnsiTheme="minorHAnsi" w:cstheme="minorHAnsi"/>
                <w:sz w:val="22"/>
                <w:szCs w:val="22"/>
                <w:lang w:val="en-GB" w:eastAsia="bg-BG"/>
              </w:rPr>
              <w:t>CONTRACTOR</w:t>
            </w:r>
            <w:r w:rsidRPr="008C5B8F">
              <w:rPr>
                <w:rFonts w:asciiTheme="minorHAnsi" w:eastAsia="Times New Roman" w:hAnsiTheme="minorHAnsi" w:cstheme="minorHAnsi"/>
                <w:sz w:val="22"/>
                <w:szCs w:val="22"/>
                <w:lang w:val="en-GB" w:eastAsia="bg-BG"/>
              </w:rPr>
              <w:t>.</w:t>
            </w:r>
            <w:r w:rsidR="00545EF7" w:rsidRPr="00805E69">
              <w:rPr>
                <w:rFonts w:asciiTheme="minorHAnsi" w:eastAsia="Times New Roman" w:hAnsiTheme="minorHAnsi" w:cstheme="minorHAnsi"/>
                <w:sz w:val="22"/>
                <w:szCs w:val="22"/>
                <w:lang w:val="en-GB" w:eastAsia="bg-BG"/>
              </w:rPr>
              <w:t xml:space="preserve"> Suspending of responsible offender for a period of 5 up to 10 days.</w:t>
            </w:r>
            <w:r w:rsidR="00545EF7" w:rsidRPr="00036299">
              <w:rPr>
                <w:rFonts w:asciiTheme="minorHAnsi" w:eastAsia="Times New Roman" w:hAnsiTheme="minorHAnsi" w:cstheme="minorHAnsi"/>
                <w:sz w:val="22"/>
                <w:szCs w:val="22"/>
                <w:lang w:eastAsia="bg-BG"/>
              </w:rPr>
              <w:br/>
            </w:r>
          </w:p>
        </w:tc>
        <w:tc>
          <w:tcPr>
            <w:tcW w:w="851" w:type="dxa"/>
            <w:tcBorders>
              <w:top w:val="nil"/>
              <w:left w:val="nil"/>
              <w:bottom w:val="single" w:sz="4" w:space="0" w:color="auto"/>
              <w:right w:val="single" w:sz="4" w:space="0" w:color="auto"/>
            </w:tcBorders>
            <w:shd w:val="clear" w:color="auto" w:fill="auto"/>
            <w:vAlign w:val="center"/>
            <w:hideMark/>
          </w:tcPr>
          <w:p w14:paraId="55F10CC7" w14:textId="77777777" w:rsidR="00C13D63" w:rsidRPr="00713EE5" w:rsidRDefault="00C13D63" w:rsidP="00C13D63">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C13D63" w:rsidRPr="00AF5286" w14:paraId="4D9DF8D1" w14:textId="77777777" w:rsidTr="00F16D84">
        <w:trPr>
          <w:cantSplit/>
          <w:trHeight w:val="900"/>
          <w:jc w:val="center"/>
        </w:trPr>
        <w:tc>
          <w:tcPr>
            <w:tcW w:w="587" w:type="dxa"/>
            <w:tcBorders>
              <w:top w:val="nil"/>
              <w:left w:val="single" w:sz="4" w:space="0" w:color="auto"/>
              <w:bottom w:val="single" w:sz="4" w:space="0" w:color="auto"/>
              <w:right w:val="single" w:sz="4" w:space="0" w:color="auto"/>
            </w:tcBorders>
            <w:shd w:val="clear" w:color="auto" w:fill="auto"/>
            <w:vAlign w:val="center"/>
          </w:tcPr>
          <w:p w14:paraId="35F072BA" w14:textId="77777777" w:rsidR="00C13D63" w:rsidRPr="00245097" w:rsidRDefault="00C13D63" w:rsidP="00C13D63">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28</w:t>
            </w:r>
          </w:p>
        </w:tc>
        <w:tc>
          <w:tcPr>
            <w:tcW w:w="5362" w:type="dxa"/>
            <w:tcBorders>
              <w:top w:val="single" w:sz="4" w:space="0" w:color="auto"/>
              <w:left w:val="nil"/>
              <w:bottom w:val="single" w:sz="4" w:space="0" w:color="auto"/>
              <w:right w:val="single" w:sz="4" w:space="0" w:color="auto"/>
            </w:tcBorders>
            <w:shd w:val="clear" w:color="auto" w:fill="auto"/>
            <w:vAlign w:val="center"/>
            <w:hideMark/>
          </w:tcPr>
          <w:p w14:paraId="646E231C" w14:textId="46E71D6F" w:rsidR="00C13D63" w:rsidRPr="00036299" w:rsidRDefault="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 xml:space="preserve">Detected blood alcohol content &gt; 0.2‰ / per thousand/ or bringing alcohol to </w:t>
            </w:r>
            <w:r w:rsidR="00666B17" w:rsidRPr="008C5B8F">
              <w:rPr>
                <w:rFonts w:asciiTheme="minorHAnsi" w:eastAsia="Times New Roman" w:hAnsiTheme="minorHAnsi" w:cstheme="minorHAnsi"/>
                <w:sz w:val="22"/>
                <w:szCs w:val="22"/>
                <w:lang w:val="en-US" w:eastAsia="bg-BG"/>
              </w:rPr>
              <w:t>the PLANT</w:t>
            </w:r>
            <w:r w:rsidRPr="00805E69">
              <w:rPr>
                <w:rFonts w:asciiTheme="minorHAnsi" w:eastAsia="Times New Roman" w:hAnsiTheme="minorHAnsi" w:cstheme="minorHAnsi"/>
                <w:sz w:val="22"/>
                <w:szCs w:val="22"/>
                <w:lang w:val="en-US" w:eastAsia="bg-BG"/>
              </w:rPr>
              <w:t>. Ascertained presence of unauthorized</w:t>
            </w:r>
            <w:r w:rsidRPr="00036299">
              <w:rPr>
                <w:rFonts w:asciiTheme="minorHAnsi" w:eastAsia="Times New Roman" w:hAnsiTheme="minorHAnsi" w:cstheme="minorHAnsi"/>
                <w:sz w:val="22"/>
                <w:szCs w:val="22"/>
                <w:lang w:val="en-GB" w:eastAsia="bg-BG"/>
              </w:rPr>
              <w:t xml:space="preserve"> drugs and psychotropic substances.</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7045C555" w14:textId="2B611739" w:rsidR="00C13D63" w:rsidRPr="00F16D84" w:rsidRDefault="00C13D63" w:rsidP="00C13D63">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037C1" w14:textId="77777777" w:rsidR="00C13D63" w:rsidRPr="004576C2" w:rsidRDefault="00C13D63" w:rsidP="009D4E4C">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US" w:eastAsia="bg-BG"/>
              </w:rPr>
              <w:t xml:space="preserve">Blocking the access of the offender to </w:t>
            </w:r>
            <w:r w:rsidR="00545EF7" w:rsidRPr="00245097">
              <w:rPr>
                <w:rFonts w:asciiTheme="minorHAnsi" w:eastAsia="Times New Roman" w:hAnsiTheme="minorHAnsi" w:cstheme="minorHAnsi"/>
                <w:sz w:val="22"/>
                <w:szCs w:val="22"/>
                <w:lang w:val="en-US" w:eastAsia="bg-BG"/>
              </w:rPr>
              <w:t>the power plant permanently with no possibility to access ever again.</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657B3EA" w14:textId="77777777" w:rsidR="00C13D63" w:rsidRPr="00036299" w:rsidRDefault="00C13D63" w:rsidP="00C13D63">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10</w:t>
            </w:r>
          </w:p>
        </w:tc>
      </w:tr>
      <w:tr w:rsidR="00C13D63" w:rsidRPr="00AF5286" w14:paraId="5D06C4E0" w14:textId="77777777" w:rsidTr="00F16D84">
        <w:trPr>
          <w:cantSplit/>
          <w:trHeight w:val="693"/>
          <w:jc w:val="center"/>
        </w:trPr>
        <w:tc>
          <w:tcPr>
            <w:tcW w:w="587" w:type="dxa"/>
            <w:tcBorders>
              <w:top w:val="nil"/>
              <w:left w:val="single" w:sz="4" w:space="0" w:color="auto"/>
              <w:bottom w:val="nil"/>
              <w:right w:val="single" w:sz="4" w:space="0" w:color="auto"/>
            </w:tcBorders>
            <w:shd w:val="clear" w:color="auto" w:fill="auto"/>
            <w:vAlign w:val="center"/>
          </w:tcPr>
          <w:p w14:paraId="405F377A" w14:textId="77777777" w:rsidR="00C13D63" w:rsidRPr="00245097" w:rsidRDefault="00C13D63" w:rsidP="00C13D63">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29</w:t>
            </w:r>
          </w:p>
        </w:tc>
        <w:tc>
          <w:tcPr>
            <w:tcW w:w="5362" w:type="dxa"/>
            <w:tcBorders>
              <w:top w:val="nil"/>
              <w:left w:val="nil"/>
              <w:bottom w:val="single" w:sz="4" w:space="0" w:color="auto"/>
              <w:right w:val="single" w:sz="4" w:space="0" w:color="auto"/>
            </w:tcBorders>
            <w:shd w:val="clear" w:color="auto" w:fill="auto"/>
            <w:vAlign w:val="center"/>
            <w:hideMark/>
          </w:tcPr>
          <w:p w14:paraId="1FE01D16" w14:textId="77777777" w:rsidR="00C13D63" w:rsidRPr="004576C2"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eastAsia="bg-BG"/>
              </w:rPr>
              <w:t>Smoking in an unauthorized place</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73C89FB1" w14:textId="46C4AEC3" w:rsidR="00C13D63" w:rsidRPr="00F16D84" w:rsidRDefault="00C13D63" w:rsidP="00C13D63">
            <w:pPr>
              <w:jc w:val="center"/>
              <w:rPr>
                <w:rFonts w:asciiTheme="minorHAnsi" w:hAnsiTheme="minorHAnsi" w:cstheme="minorHAnsi"/>
                <w:sz w:val="22"/>
                <w:szCs w:val="22"/>
              </w:rPr>
            </w:pPr>
            <w:r w:rsidRPr="00036299">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2A34D2C" w14:textId="4F90A649" w:rsidR="00C13D63" w:rsidRPr="00805E69" w:rsidRDefault="00C13D63" w:rsidP="00C13D63">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period of</w:t>
            </w:r>
            <w:r w:rsidR="00A9748C" w:rsidRPr="004576C2">
              <w:rPr>
                <w:rFonts w:asciiTheme="minorHAnsi" w:eastAsia="Times New Roman" w:hAnsiTheme="minorHAnsi" w:cstheme="minorHAnsi"/>
                <w:sz w:val="22"/>
                <w:szCs w:val="22"/>
                <w:lang w:eastAsia="bg-BG"/>
              </w:rPr>
              <w:t xml:space="preserve"> 5</w:t>
            </w:r>
            <w:r w:rsidR="00545EF7" w:rsidRPr="004576C2">
              <w:rPr>
                <w:rFonts w:asciiTheme="minorHAnsi" w:eastAsia="Times New Roman" w:hAnsiTheme="minorHAnsi" w:cstheme="minorHAnsi"/>
                <w:sz w:val="22"/>
                <w:szCs w:val="22"/>
                <w:lang w:val="en-GB" w:eastAsia="bg-BG"/>
              </w:rPr>
              <w:t xml:space="preserve"> up t</w:t>
            </w:r>
            <w:r w:rsidR="00545EF7" w:rsidRPr="008C5B8F">
              <w:rPr>
                <w:rFonts w:asciiTheme="minorHAnsi" w:eastAsia="Times New Roman" w:hAnsiTheme="minorHAnsi" w:cstheme="minorHAnsi"/>
                <w:sz w:val="22"/>
                <w:szCs w:val="22"/>
                <w:lang w:val="en-GB" w:eastAsia="bg-BG"/>
              </w:rPr>
              <w:t xml:space="preserve">o 7 days and imposing a </w:t>
            </w:r>
            <w:r w:rsidRPr="00805E69">
              <w:rPr>
                <w:rFonts w:asciiTheme="minorHAnsi" w:eastAsia="Times New Roman" w:hAnsiTheme="minorHAnsi" w:cstheme="minorHAnsi"/>
                <w:sz w:val="22"/>
                <w:szCs w:val="22"/>
                <w:lang w:val="en-GB" w:eastAsia="bg-BG"/>
              </w:rPr>
              <w:t xml:space="preserve">financial penalty of up to BGN 300 on the </w:t>
            </w:r>
            <w:r w:rsidR="008A2366" w:rsidRPr="00805E69">
              <w:rPr>
                <w:rFonts w:asciiTheme="minorHAnsi" w:eastAsia="Times New Roman" w:hAnsiTheme="minorHAnsi" w:cstheme="minorHAnsi"/>
                <w:sz w:val="22"/>
                <w:szCs w:val="22"/>
                <w:lang w:val="en-GB" w:eastAsia="bg-BG"/>
              </w:rPr>
              <w:t>CONTRACTOR</w:t>
            </w:r>
          </w:p>
        </w:tc>
        <w:tc>
          <w:tcPr>
            <w:tcW w:w="851" w:type="dxa"/>
            <w:tcBorders>
              <w:top w:val="nil"/>
              <w:left w:val="nil"/>
              <w:bottom w:val="single" w:sz="4" w:space="0" w:color="auto"/>
              <w:right w:val="single" w:sz="4" w:space="0" w:color="auto"/>
            </w:tcBorders>
            <w:shd w:val="clear" w:color="auto" w:fill="auto"/>
            <w:vAlign w:val="center"/>
            <w:hideMark/>
          </w:tcPr>
          <w:p w14:paraId="7DD48532" w14:textId="77777777" w:rsidR="00C13D63" w:rsidRPr="00036299" w:rsidRDefault="00C13D63" w:rsidP="00C13D63">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3</w:t>
            </w:r>
          </w:p>
        </w:tc>
      </w:tr>
      <w:tr w:rsidR="008965B6" w:rsidRPr="00AF5286" w14:paraId="66DCD5B5" w14:textId="77777777" w:rsidTr="00F16D84">
        <w:trPr>
          <w:cantSplit/>
          <w:trHeight w:val="600"/>
          <w:jc w:val="center"/>
        </w:trPr>
        <w:tc>
          <w:tcPr>
            <w:tcW w:w="587" w:type="dxa"/>
            <w:tcBorders>
              <w:top w:val="single" w:sz="4" w:space="0" w:color="auto"/>
              <w:left w:val="single" w:sz="4" w:space="0" w:color="auto"/>
              <w:bottom w:val="single" w:sz="4" w:space="0" w:color="auto"/>
              <w:right w:val="single" w:sz="4" w:space="0" w:color="auto"/>
            </w:tcBorders>
            <w:shd w:val="clear" w:color="auto" w:fill="auto"/>
          </w:tcPr>
          <w:p w14:paraId="67BBAD00" w14:textId="77777777" w:rsidR="008965B6" w:rsidRPr="00245097" w:rsidRDefault="008965B6" w:rsidP="008965B6">
            <w:pPr>
              <w:jc w:val="cente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30</w:t>
            </w:r>
          </w:p>
        </w:tc>
        <w:tc>
          <w:tcPr>
            <w:tcW w:w="5362" w:type="dxa"/>
            <w:tcBorders>
              <w:top w:val="nil"/>
              <w:left w:val="nil"/>
              <w:bottom w:val="nil"/>
              <w:right w:val="single" w:sz="4" w:space="0" w:color="auto"/>
            </w:tcBorders>
            <w:shd w:val="clear" w:color="auto" w:fill="auto"/>
            <w:vAlign w:val="center"/>
            <w:hideMark/>
          </w:tcPr>
          <w:p w14:paraId="25E8BADC" w14:textId="77777777" w:rsidR="008965B6" w:rsidRPr="004576C2"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eastAsia="bg-BG"/>
              </w:rPr>
              <w:t>Work with faulty equipment</w:t>
            </w:r>
          </w:p>
        </w:tc>
        <w:tc>
          <w:tcPr>
            <w:tcW w:w="1701" w:type="dxa"/>
            <w:tcBorders>
              <w:top w:val="single" w:sz="4" w:space="0" w:color="auto"/>
              <w:left w:val="nil"/>
              <w:bottom w:val="single" w:sz="4" w:space="0" w:color="auto"/>
              <w:right w:val="single" w:sz="4" w:space="0" w:color="auto"/>
            </w:tcBorders>
            <w:shd w:val="clear" w:color="auto" w:fill="FFFF00"/>
          </w:tcPr>
          <w:p w14:paraId="6C5545F0" w14:textId="454C0705"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nil"/>
              <w:left w:val="single" w:sz="4" w:space="0" w:color="auto"/>
              <w:bottom w:val="nil"/>
              <w:right w:val="single" w:sz="4" w:space="0" w:color="auto"/>
            </w:tcBorders>
            <w:shd w:val="clear" w:color="auto" w:fill="auto"/>
            <w:vAlign w:val="center"/>
            <w:hideMark/>
          </w:tcPr>
          <w:p w14:paraId="1E68F4FC" w14:textId="10B6167F" w:rsidR="008965B6" w:rsidRPr="00036299" w:rsidRDefault="008965B6" w:rsidP="008965B6">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1,000 on the </w:t>
            </w:r>
            <w:r w:rsidRPr="004576C2">
              <w:rPr>
                <w:rFonts w:asciiTheme="minorHAnsi" w:eastAsia="Times New Roman" w:hAnsiTheme="minorHAnsi" w:cstheme="minorHAnsi"/>
                <w:sz w:val="22"/>
                <w:szCs w:val="22"/>
                <w:lang w:val="en-GB" w:eastAsia="bg-BG"/>
              </w:rPr>
              <w:t>CONTRACTOR</w:t>
            </w:r>
            <w:r w:rsidRPr="008C5B8F">
              <w:rPr>
                <w:rFonts w:asciiTheme="minorHAnsi" w:eastAsia="Times New Roman" w:hAnsiTheme="minorHAnsi" w:cstheme="minorHAnsi"/>
                <w:sz w:val="22"/>
                <w:szCs w:val="22"/>
                <w:lang w:val="en-GB" w:eastAsia="bg-BG"/>
              </w:rPr>
              <w:t>. Suspending of responsible offender for a period of 5 up to 10 days.</w:t>
            </w:r>
          </w:p>
        </w:tc>
        <w:tc>
          <w:tcPr>
            <w:tcW w:w="851" w:type="dxa"/>
            <w:tcBorders>
              <w:top w:val="nil"/>
              <w:left w:val="nil"/>
              <w:bottom w:val="nil"/>
              <w:right w:val="single" w:sz="4" w:space="0" w:color="auto"/>
            </w:tcBorders>
            <w:shd w:val="clear" w:color="auto" w:fill="auto"/>
            <w:vAlign w:val="center"/>
            <w:hideMark/>
          </w:tcPr>
          <w:p w14:paraId="3B8B377F"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AF5286" w:rsidRPr="00AF5286" w14:paraId="0DFAAD6C" w14:textId="77777777" w:rsidTr="008965B6">
        <w:trPr>
          <w:cantSplit/>
          <w:trHeight w:val="683"/>
          <w:jc w:val="center"/>
        </w:trPr>
        <w:tc>
          <w:tcPr>
            <w:tcW w:w="587" w:type="dxa"/>
            <w:tcBorders>
              <w:top w:val="nil"/>
              <w:left w:val="single" w:sz="4" w:space="0" w:color="auto"/>
              <w:bottom w:val="single" w:sz="4" w:space="0" w:color="auto"/>
              <w:right w:val="single" w:sz="4" w:space="0" w:color="auto"/>
            </w:tcBorders>
            <w:shd w:val="clear" w:color="auto" w:fill="auto"/>
          </w:tcPr>
          <w:p w14:paraId="40FF6109" w14:textId="77777777" w:rsidR="008965B6" w:rsidRPr="00245097" w:rsidRDefault="008965B6" w:rsidP="008965B6">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31</w:t>
            </w:r>
          </w:p>
        </w:tc>
        <w:tc>
          <w:tcPr>
            <w:tcW w:w="5362" w:type="dxa"/>
            <w:tcBorders>
              <w:top w:val="single" w:sz="4" w:space="0" w:color="auto"/>
              <w:left w:val="nil"/>
              <w:bottom w:val="single" w:sz="4" w:space="0" w:color="auto"/>
              <w:right w:val="single" w:sz="4" w:space="0" w:color="auto"/>
            </w:tcBorders>
            <w:shd w:val="clear" w:color="auto" w:fill="auto"/>
            <w:hideMark/>
          </w:tcPr>
          <w:p w14:paraId="203A7FC5" w14:textId="77777777" w:rsidR="008965B6" w:rsidRPr="00036299" w:rsidRDefault="008965B6" w:rsidP="008965B6">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 xml:space="preserve">Incorrect wording, failure to close a work permit or other errors related to work permits </w:t>
            </w:r>
          </w:p>
        </w:tc>
        <w:tc>
          <w:tcPr>
            <w:tcW w:w="1701" w:type="dxa"/>
            <w:tcBorders>
              <w:top w:val="single" w:sz="4" w:space="0" w:color="auto"/>
              <w:left w:val="nil"/>
              <w:bottom w:val="single" w:sz="4" w:space="0" w:color="auto"/>
              <w:right w:val="single" w:sz="4" w:space="0" w:color="auto"/>
            </w:tcBorders>
            <w:shd w:val="clear" w:color="auto" w:fill="FFFF00"/>
          </w:tcPr>
          <w:p w14:paraId="7F4478D0" w14:textId="25432F72" w:rsidR="008965B6" w:rsidRPr="00245097" w:rsidRDefault="008965B6" w:rsidP="008965B6">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r w:rsidRPr="00F16D84">
              <w:rPr>
                <w:rFonts w:asciiTheme="minorHAnsi" w:eastAsia="Times New Roman" w:hAnsiTheme="minorHAnsi" w:cstheme="minorHAnsi"/>
                <w:sz w:val="22"/>
                <w:szCs w:val="22"/>
                <w:lang w:val="en-US" w:eastAsia="bg-BG"/>
              </w:rPr>
              <w:t xml:space="preserve"> </w:t>
            </w:r>
          </w:p>
        </w:tc>
        <w:tc>
          <w:tcPr>
            <w:tcW w:w="5386" w:type="dxa"/>
            <w:tcBorders>
              <w:top w:val="single" w:sz="4" w:space="0" w:color="auto"/>
              <w:left w:val="single" w:sz="4" w:space="0" w:color="auto"/>
              <w:bottom w:val="nil"/>
              <w:right w:val="single" w:sz="4" w:space="0" w:color="auto"/>
            </w:tcBorders>
            <w:shd w:val="clear" w:color="auto" w:fill="auto"/>
            <w:vAlign w:val="center"/>
            <w:hideMark/>
          </w:tcPr>
          <w:p w14:paraId="00DBB203" w14:textId="1D7FFC90" w:rsidR="008965B6" w:rsidRPr="00713EE5" w:rsidRDefault="008965B6" w:rsidP="008965B6">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Imposing a financial penalty of up to</w:t>
            </w:r>
            <w:r w:rsidRPr="004576C2">
              <w:rPr>
                <w:rFonts w:asciiTheme="minorHAnsi" w:eastAsia="Times New Roman" w:hAnsiTheme="minorHAnsi" w:cstheme="minorHAnsi"/>
                <w:sz w:val="22"/>
                <w:szCs w:val="22"/>
                <w:lang w:val="en-GB" w:eastAsia="bg-BG"/>
              </w:rPr>
              <w:t xml:space="preserve"> BGN 300 on the </w:t>
            </w:r>
            <w:r w:rsidRPr="008C5B8F">
              <w:rPr>
                <w:rFonts w:asciiTheme="minorHAnsi" w:eastAsia="Times New Roman" w:hAnsiTheme="minorHAnsi" w:cstheme="minorHAnsi"/>
                <w:sz w:val="22"/>
                <w:szCs w:val="22"/>
                <w:lang w:val="en-GB" w:eastAsia="bg-BG"/>
              </w:rPr>
              <w:t>CONTRACTOR</w:t>
            </w:r>
            <w:r w:rsidRPr="00805E69">
              <w:rPr>
                <w:rFonts w:asciiTheme="minorHAnsi" w:eastAsia="Times New Roman" w:hAnsiTheme="minorHAnsi" w:cstheme="minorHAnsi"/>
                <w:sz w:val="22"/>
                <w:szCs w:val="22"/>
                <w:lang w:val="en-GB" w:eastAsia="bg-BG"/>
              </w:rPr>
              <w:t>.</w:t>
            </w:r>
            <w:r w:rsidRPr="00805E69">
              <w:rPr>
                <w:rFonts w:asciiTheme="minorHAnsi" w:eastAsia="Times New Roman" w:hAnsiTheme="minorHAnsi" w:cstheme="minorHAnsi"/>
                <w:sz w:val="22"/>
                <w:szCs w:val="22"/>
                <w:lang w:eastAsia="bg-BG"/>
              </w:rPr>
              <w:br/>
            </w:r>
            <w:r w:rsidRPr="00036299">
              <w:rPr>
                <w:rFonts w:asciiTheme="minorHAnsi" w:eastAsia="Times New Roman" w:hAnsiTheme="minorHAnsi" w:cstheme="minorHAnsi"/>
                <w:sz w:val="22"/>
                <w:szCs w:val="22"/>
                <w:lang w:val="en-GB" w:eastAsia="bg-BG"/>
              </w:rPr>
              <w:t>Suspending of responsible offender for a period of 5 up to 10 days.</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748C6AE" w14:textId="77777777" w:rsidR="008965B6" w:rsidRPr="00713EE5" w:rsidRDefault="008965B6" w:rsidP="008965B6">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9D4E4C" w:rsidRPr="00AF5286" w14:paraId="605BD47D" w14:textId="77777777" w:rsidTr="00F16D84">
        <w:trPr>
          <w:cantSplit/>
          <w:trHeight w:val="300"/>
          <w:jc w:val="center"/>
        </w:trPr>
        <w:tc>
          <w:tcPr>
            <w:tcW w:w="587" w:type="dxa"/>
            <w:tcBorders>
              <w:top w:val="nil"/>
              <w:left w:val="single" w:sz="4" w:space="0" w:color="auto"/>
              <w:bottom w:val="single" w:sz="4" w:space="0" w:color="auto"/>
              <w:right w:val="single" w:sz="4" w:space="0" w:color="auto"/>
            </w:tcBorders>
            <w:shd w:val="clear" w:color="auto" w:fill="auto"/>
          </w:tcPr>
          <w:p w14:paraId="64DBCDA7" w14:textId="77777777" w:rsidR="009D4E4C" w:rsidRPr="00245097" w:rsidRDefault="009D4E4C" w:rsidP="009D4E4C">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32</w:t>
            </w:r>
          </w:p>
        </w:tc>
        <w:tc>
          <w:tcPr>
            <w:tcW w:w="5362" w:type="dxa"/>
            <w:tcBorders>
              <w:top w:val="nil"/>
              <w:left w:val="nil"/>
              <w:bottom w:val="single" w:sz="4" w:space="0" w:color="auto"/>
              <w:right w:val="single" w:sz="4" w:space="0" w:color="auto"/>
            </w:tcBorders>
            <w:shd w:val="clear" w:color="auto" w:fill="auto"/>
            <w:hideMark/>
          </w:tcPr>
          <w:p w14:paraId="5F6D77D0" w14:textId="77777777" w:rsidR="009D4E4C" w:rsidRPr="004576C2" w:rsidRDefault="009D4E4C" w:rsidP="009D4E4C">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Attempted theft</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059A5D8D" w14:textId="5208D31D" w:rsidR="009D4E4C" w:rsidRPr="00F16D84" w:rsidRDefault="009D4E4C" w:rsidP="009D4E4C">
            <w:pPr>
              <w:jc w:val="center"/>
              <w:rPr>
                <w:rFonts w:asciiTheme="minorHAnsi" w:hAnsiTheme="minorHAnsi" w:cstheme="minorHAnsi"/>
                <w:sz w:val="22"/>
                <w:szCs w:val="22"/>
              </w:rPr>
            </w:pPr>
            <w:r w:rsidRPr="00036299">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nil"/>
              <w:right w:val="single" w:sz="4" w:space="0" w:color="auto"/>
            </w:tcBorders>
            <w:shd w:val="clear" w:color="auto" w:fill="auto"/>
            <w:vAlign w:val="center"/>
            <w:hideMark/>
          </w:tcPr>
          <w:p w14:paraId="0E03AEC9" w14:textId="77777777" w:rsidR="009D4E4C" w:rsidRPr="00036299" w:rsidRDefault="009D4E4C" w:rsidP="009D4E4C">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US" w:eastAsia="bg-BG"/>
              </w:rPr>
              <w:t>Blocking the access of the offender to the power plant and per</w:t>
            </w:r>
            <w:r w:rsidR="00545EF7" w:rsidRPr="004576C2">
              <w:rPr>
                <w:rFonts w:asciiTheme="minorHAnsi" w:eastAsia="Times New Roman" w:hAnsiTheme="minorHAnsi" w:cstheme="minorHAnsi"/>
                <w:sz w:val="22"/>
                <w:szCs w:val="22"/>
                <w:lang w:val="en-US" w:eastAsia="bg-BG"/>
              </w:rPr>
              <w:t>manent suspension from work</w:t>
            </w:r>
            <w:r w:rsidRPr="004576C2">
              <w:rPr>
                <w:rFonts w:asciiTheme="minorHAnsi" w:eastAsia="Times New Roman" w:hAnsiTheme="minorHAnsi" w:cstheme="minorHAnsi"/>
                <w:sz w:val="22"/>
                <w:szCs w:val="22"/>
                <w:lang w:val="en-GB" w:eastAsia="bg-BG"/>
              </w:rPr>
              <w:t>.</w:t>
            </w:r>
            <w:r w:rsidR="00545EF7" w:rsidRPr="008C5B8F">
              <w:rPr>
                <w:rFonts w:asciiTheme="minorHAnsi" w:eastAsia="Times New Roman" w:hAnsiTheme="minorHAnsi" w:cstheme="minorHAnsi"/>
                <w:sz w:val="22"/>
                <w:szCs w:val="22"/>
                <w:lang w:val="en-GB" w:eastAsia="bg-BG"/>
              </w:rPr>
              <w:t xml:space="preserve"> Police will be called and asked for support.</w:t>
            </w:r>
          </w:p>
        </w:tc>
        <w:tc>
          <w:tcPr>
            <w:tcW w:w="851" w:type="dxa"/>
            <w:tcBorders>
              <w:top w:val="nil"/>
              <w:left w:val="nil"/>
              <w:bottom w:val="single" w:sz="4" w:space="0" w:color="auto"/>
              <w:right w:val="single" w:sz="4" w:space="0" w:color="auto"/>
            </w:tcBorders>
            <w:shd w:val="clear" w:color="auto" w:fill="auto"/>
            <w:vAlign w:val="center"/>
            <w:hideMark/>
          </w:tcPr>
          <w:p w14:paraId="3E551037" w14:textId="77777777" w:rsidR="009D4E4C" w:rsidRPr="00713EE5" w:rsidRDefault="009D4E4C" w:rsidP="009D4E4C">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10</w:t>
            </w:r>
          </w:p>
        </w:tc>
      </w:tr>
      <w:tr w:rsidR="00C13D63" w:rsidRPr="00AF5286" w14:paraId="7E57A3E6" w14:textId="77777777" w:rsidTr="00F16D84">
        <w:trPr>
          <w:cantSplit/>
          <w:trHeight w:val="300"/>
          <w:jc w:val="center"/>
        </w:trPr>
        <w:tc>
          <w:tcPr>
            <w:tcW w:w="587" w:type="dxa"/>
            <w:tcBorders>
              <w:top w:val="nil"/>
              <w:left w:val="single" w:sz="4" w:space="0" w:color="auto"/>
              <w:bottom w:val="single" w:sz="4" w:space="0" w:color="auto"/>
              <w:right w:val="single" w:sz="4" w:space="0" w:color="auto"/>
            </w:tcBorders>
            <w:shd w:val="clear" w:color="auto" w:fill="auto"/>
          </w:tcPr>
          <w:p w14:paraId="3DF39654" w14:textId="77777777" w:rsidR="00C13D63" w:rsidRPr="00245097" w:rsidRDefault="00C13D63" w:rsidP="00C13D63">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33</w:t>
            </w:r>
          </w:p>
        </w:tc>
        <w:tc>
          <w:tcPr>
            <w:tcW w:w="5362" w:type="dxa"/>
            <w:tcBorders>
              <w:top w:val="nil"/>
              <w:left w:val="nil"/>
              <w:bottom w:val="single" w:sz="4" w:space="0" w:color="auto"/>
              <w:right w:val="single" w:sz="4" w:space="0" w:color="auto"/>
            </w:tcBorders>
            <w:shd w:val="clear" w:color="auto" w:fill="auto"/>
            <w:hideMark/>
          </w:tcPr>
          <w:p w14:paraId="44DAE2F7" w14:textId="77777777" w:rsidR="00C13D63" w:rsidRPr="008C5B8F"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Attempted fraud in the access control system</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1C41FE64" w14:textId="3797DF38" w:rsidR="00C13D63" w:rsidRPr="00F16D84" w:rsidRDefault="00C13D63" w:rsidP="00C13D63">
            <w:pPr>
              <w:jc w:val="center"/>
              <w:rPr>
                <w:rFonts w:asciiTheme="minorHAnsi" w:hAnsiTheme="minorHAnsi" w:cstheme="minorHAnsi"/>
                <w:sz w:val="22"/>
                <w:szCs w:val="22"/>
              </w:rPr>
            </w:pPr>
            <w:r w:rsidRPr="00036299">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nil"/>
              <w:right w:val="single" w:sz="4" w:space="0" w:color="auto"/>
            </w:tcBorders>
            <w:shd w:val="clear" w:color="auto" w:fill="auto"/>
            <w:vAlign w:val="center"/>
            <w:hideMark/>
          </w:tcPr>
          <w:p w14:paraId="2AC901F2" w14:textId="77777777" w:rsidR="00C13D63" w:rsidRPr="004576C2" w:rsidRDefault="009D4E4C" w:rsidP="009D4E4C">
            <w:pPr>
              <w:rPr>
                <w:rFonts w:asciiTheme="minorHAnsi" w:eastAsia="Times New Roman" w:hAnsiTheme="minorHAnsi" w:cstheme="minorHAnsi"/>
                <w:sz w:val="22"/>
                <w:szCs w:val="22"/>
                <w:lang w:val="en-US" w:eastAsia="bg-BG"/>
              </w:rPr>
            </w:pPr>
            <w:r w:rsidRPr="00245097">
              <w:rPr>
                <w:rFonts w:asciiTheme="minorHAnsi" w:eastAsia="Times New Roman" w:hAnsiTheme="minorHAnsi" w:cstheme="minorHAnsi"/>
                <w:sz w:val="22"/>
                <w:szCs w:val="22"/>
                <w:lang w:val="en-US" w:eastAsia="bg-BG"/>
              </w:rPr>
              <w:t>Blocking the access of the offender to the power plant and permanent suspension from work</w:t>
            </w:r>
            <w:r w:rsidR="00545EF7" w:rsidRPr="004576C2">
              <w:rPr>
                <w:rFonts w:asciiTheme="minorHAnsi" w:eastAsia="Times New Roman" w:hAnsiTheme="minorHAnsi" w:cstheme="minorHAnsi"/>
                <w:sz w:val="22"/>
                <w:szCs w:val="22"/>
                <w:lang w:val="en-US"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C5C5C8E" w14:textId="77777777" w:rsidR="00C13D63" w:rsidRPr="00036299" w:rsidRDefault="00C13D63" w:rsidP="00C13D63">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10</w:t>
            </w:r>
          </w:p>
        </w:tc>
      </w:tr>
      <w:tr w:rsidR="009D4E4C" w:rsidRPr="00AF5286" w14:paraId="36EA3BA6" w14:textId="77777777" w:rsidTr="00F16D84">
        <w:trPr>
          <w:cantSplit/>
          <w:trHeight w:val="1056"/>
          <w:jc w:val="center"/>
        </w:trPr>
        <w:tc>
          <w:tcPr>
            <w:tcW w:w="587" w:type="dxa"/>
            <w:tcBorders>
              <w:top w:val="nil"/>
              <w:left w:val="single" w:sz="4" w:space="0" w:color="auto"/>
              <w:bottom w:val="single" w:sz="4" w:space="0" w:color="auto"/>
              <w:right w:val="single" w:sz="4" w:space="0" w:color="auto"/>
            </w:tcBorders>
            <w:shd w:val="clear" w:color="auto" w:fill="auto"/>
          </w:tcPr>
          <w:p w14:paraId="0337B98D" w14:textId="77777777" w:rsidR="009D4E4C" w:rsidRPr="00245097" w:rsidRDefault="009D4E4C" w:rsidP="009D4E4C">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34</w:t>
            </w:r>
          </w:p>
        </w:tc>
        <w:tc>
          <w:tcPr>
            <w:tcW w:w="5362" w:type="dxa"/>
            <w:tcBorders>
              <w:top w:val="nil"/>
              <w:left w:val="nil"/>
              <w:bottom w:val="single" w:sz="4" w:space="0" w:color="auto"/>
              <w:right w:val="single" w:sz="4" w:space="0" w:color="auto"/>
            </w:tcBorders>
            <w:shd w:val="clear" w:color="auto" w:fill="auto"/>
            <w:vAlign w:val="center"/>
            <w:hideMark/>
          </w:tcPr>
          <w:p w14:paraId="0BD6079B" w14:textId="2ED6F5BD" w:rsidR="009D4E4C" w:rsidRPr="00036299" w:rsidRDefault="009D4E4C" w:rsidP="009D4E4C">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Violation of environment</w:t>
            </w:r>
            <w:r w:rsidR="00666B17" w:rsidRPr="004576C2">
              <w:rPr>
                <w:rFonts w:asciiTheme="minorHAnsi" w:eastAsia="Times New Roman" w:hAnsiTheme="minorHAnsi" w:cstheme="minorHAnsi"/>
                <w:sz w:val="22"/>
                <w:szCs w:val="22"/>
                <w:lang w:val="en-US" w:eastAsia="bg-BG"/>
              </w:rPr>
              <w:t>al</w:t>
            </w:r>
            <w:r w:rsidRPr="008C5B8F">
              <w:rPr>
                <w:rFonts w:asciiTheme="minorHAnsi" w:eastAsia="Times New Roman" w:hAnsiTheme="minorHAnsi" w:cstheme="minorHAnsi"/>
                <w:sz w:val="22"/>
                <w:szCs w:val="22"/>
                <w:lang w:val="en-US" w:eastAsia="bg-BG"/>
              </w:rPr>
              <w:t xml:space="preserve"> operating instructions</w:t>
            </w:r>
            <w:r w:rsidR="00666B17" w:rsidRPr="00805E69">
              <w:rPr>
                <w:rFonts w:asciiTheme="minorHAnsi" w:eastAsia="Times New Roman" w:hAnsiTheme="minorHAnsi" w:cstheme="minorHAnsi"/>
                <w:sz w:val="22"/>
                <w:szCs w:val="22"/>
                <w:lang w:val="en-US" w:eastAsia="bg-BG"/>
              </w:rPr>
              <w:t xml:space="preserve"> and procedures</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2CEE6D53" w14:textId="3F9E5CB9" w:rsidR="009D4E4C" w:rsidRPr="00245097" w:rsidRDefault="008965B6" w:rsidP="009D4E4C">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4D379" w14:textId="7CC404DA" w:rsidR="009D4E4C" w:rsidRPr="00805E69" w:rsidRDefault="009D4E4C" w:rsidP="009D4E4C">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4576C2">
              <w:rPr>
                <w:rFonts w:asciiTheme="minorHAnsi" w:eastAsia="Times New Roman" w:hAnsiTheme="minorHAnsi" w:cstheme="minorHAnsi"/>
                <w:sz w:val="22"/>
                <w:szCs w:val="22"/>
                <w:lang w:val="en-GB" w:eastAsia="bg-BG"/>
              </w:rPr>
              <w:t xml:space="preserve"> to the offender and suspending them from work on the territory of the power plant for a period of 3 months and/or imposing a  financial penalty of up to BGN 1,000 on the </w:t>
            </w:r>
            <w:r w:rsidR="008A2366" w:rsidRPr="00805E69">
              <w:rPr>
                <w:rFonts w:asciiTheme="minorHAnsi" w:eastAsia="Times New Roman" w:hAnsiTheme="minorHAnsi" w:cstheme="minorHAnsi"/>
                <w:sz w:val="22"/>
                <w:szCs w:val="22"/>
                <w:lang w:val="en-GB" w:eastAsia="bg-BG"/>
              </w:rPr>
              <w:t>CONTRACTOR</w:t>
            </w:r>
          </w:p>
        </w:tc>
        <w:tc>
          <w:tcPr>
            <w:tcW w:w="851" w:type="dxa"/>
            <w:tcBorders>
              <w:top w:val="nil"/>
              <w:left w:val="nil"/>
              <w:bottom w:val="single" w:sz="4" w:space="0" w:color="auto"/>
              <w:right w:val="single" w:sz="4" w:space="0" w:color="auto"/>
            </w:tcBorders>
            <w:shd w:val="clear" w:color="auto" w:fill="auto"/>
            <w:vAlign w:val="center"/>
            <w:hideMark/>
          </w:tcPr>
          <w:p w14:paraId="52919ABE" w14:textId="77777777" w:rsidR="009D4E4C" w:rsidRPr="00036299" w:rsidRDefault="009D4E4C" w:rsidP="009D4E4C">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10</w:t>
            </w:r>
          </w:p>
        </w:tc>
      </w:tr>
      <w:tr w:rsidR="009D4E4C" w:rsidRPr="00AF5286" w14:paraId="207FFED5" w14:textId="77777777" w:rsidTr="00F16D84">
        <w:trPr>
          <w:cantSplit/>
          <w:trHeight w:val="985"/>
          <w:jc w:val="center"/>
        </w:trPr>
        <w:tc>
          <w:tcPr>
            <w:tcW w:w="587" w:type="dxa"/>
            <w:tcBorders>
              <w:top w:val="nil"/>
              <w:left w:val="single" w:sz="4" w:space="0" w:color="auto"/>
              <w:bottom w:val="single" w:sz="4" w:space="0" w:color="auto"/>
              <w:right w:val="single" w:sz="4" w:space="0" w:color="auto"/>
            </w:tcBorders>
            <w:shd w:val="clear" w:color="auto" w:fill="auto"/>
          </w:tcPr>
          <w:p w14:paraId="52FF13DD" w14:textId="77777777" w:rsidR="009D4E4C" w:rsidRPr="00245097" w:rsidRDefault="009D4E4C" w:rsidP="009D4E4C">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lastRenderedPageBreak/>
              <w:t>35</w:t>
            </w:r>
          </w:p>
        </w:tc>
        <w:tc>
          <w:tcPr>
            <w:tcW w:w="5362" w:type="dxa"/>
            <w:tcBorders>
              <w:top w:val="nil"/>
              <w:left w:val="nil"/>
              <w:bottom w:val="single" w:sz="4" w:space="0" w:color="auto"/>
              <w:right w:val="single" w:sz="4" w:space="0" w:color="auto"/>
            </w:tcBorders>
            <w:shd w:val="clear" w:color="auto" w:fill="auto"/>
            <w:vAlign w:val="center"/>
            <w:hideMark/>
          </w:tcPr>
          <w:p w14:paraId="1EA9E6D8" w14:textId="77777777" w:rsidR="009D4E4C" w:rsidRPr="00036299" w:rsidRDefault="009D4E4C" w:rsidP="009D4E4C">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Causing spillages of oils, boiler fuel and other hazardous chemical substances and mixtures</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7709B2F9" w14:textId="06FB1596" w:rsidR="009D4E4C" w:rsidRPr="00F16D84" w:rsidRDefault="009D4E4C" w:rsidP="009D4E4C">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4A23F7BD" w14:textId="34405249" w:rsidR="009D4E4C" w:rsidRPr="00713EE5" w:rsidRDefault="009D4E4C" w:rsidP="009D4E4C">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1,000 on the </w:t>
            </w:r>
            <w:r w:rsidR="008A2366" w:rsidRPr="004576C2">
              <w:rPr>
                <w:rFonts w:asciiTheme="minorHAnsi" w:eastAsia="Times New Roman" w:hAnsiTheme="minorHAnsi" w:cstheme="minorHAnsi"/>
                <w:sz w:val="22"/>
                <w:szCs w:val="22"/>
                <w:lang w:val="en-GB" w:eastAsia="bg-BG"/>
              </w:rPr>
              <w:t>CONTRACTOR</w:t>
            </w:r>
            <w:r w:rsidRPr="004576C2">
              <w:rPr>
                <w:rFonts w:asciiTheme="minorHAnsi" w:eastAsia="Times New Roman" w:hAnsiTheme="minorHAnsi" w:cstheme="minorHAnsi"/>
                <w:sz w:val="22"/>
                <w:szCs w:val="22"/>
                <w:lang w:val="en-GB" w:eastAsia="bg-BG"/>
              </w:rPr>
              <w:t xml:space="preserve"> and </w:t>
            </w:r>
            <w:r w:rsidRPr="008C5B8F">
              <w:rPr>
                <w:rFonts w:asciiTheme="minorHAnsi" w:eastAsia="Times New Roman" w:hAnsiTheme="minorHAnsi" w:cstheme="minorHAnsi"/>
                <w:sz w:val="22"/>
                <w:szCs w:val="22"/>
                <w:lang w:val="en-GB" w:eastAsia="bg-BG"/>
              </w:rPr>
              <w:t>suspending the works until the problem has been resolved</w:t>
            </w:r>
            <w:r w:rsidR="00545EF7" w:rsidRPr="00036299">
              <w:rPr>
                <w:rFonts w:asciiTheme="minorHAnsi" w:eastAsia="Times New Roman" w:hAnsiTheme="minorHAnsi" w:cstheme="minorHAnsi"/>
                <w:sz w:val="22"/>
                <w:szCs w:val="22"/>
                <w:lang w:val="en-GB" w:eastAsia="bg-BG"/>
              </w:rPr>
              <w:t>. Suspending of responsible offender for a period of 5 up to 10 days.</w:t>
            </w:r>
          </w:p>
        </w:tc>
        <w:tc>
          <w:tcPr>
            <w:tcW w:w="851" w:type="dxa"/>
            <w:tcBorders>
              <w:top w:val="nil"/>
              <w:left w:val="nil"/>
              <w:bottom w:val="single" w:sz="4" w:space="0" w:color="auto"/>
              <w:right w:val="single" w:sz="4" w:space="0" w:color="auto"/>
            </w:tcBorders>
            <w:shd w:val="clear" w:color="auto" w:fill="auto"/>
            <w:vAlign w:val="center"/>
            <w:hideMark/>
          </w:tcPr>
          <w:p w14:paraId="60E3DC1C" w14:textId="77777777" w:rsidR="009D4E4C" w:rsidRPr="00713EE5" w:rsidRDefault="009D4E4C" w:rsidP="009D4E4C">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10</w:t>
            </w:r>
          </w:p>
        </w:tc>
      </w:tr>
      <w:tr w:rsidR="009D4E4C" w:rsidRPr="00AF5286" w14:paraId="4FC3FE98" w14:textId="77777777" w:rsidTr="00F16D84">
        <w:trPr>
          <w:cantSplit/>
          <w:trHeight w:val="1269"/>
          <w:jc w:val="center"/>
        </w:trPr>
        <w:tc>
          <w:tcPr>
            <w:tcW w:w="587" w:type="dxa"/>
            <w:tcBorders>
              <w:top w:val="nil"/>
              <w:left w:val="single" w:sz="4" w:space="0" w:color="auto"/>
              <w:bottom w:val="single" w:sz="4" w:space="0" w:color="auto"/>
              <w:right w:val="single" w:sz="4" w:space="0" w:color="auto"/>
            </w:tcBorders>
            <w:shd w:val="clear" w:color="auto" w:fill="auto"/>
          </w:tcPr>
          <w:p w14:paraId="695FF0FE" w14:textId="77777777" w:rsidR="009D4E4C" w:rsidRPr="00245097" w:rsidRDefault="009D4E4C" w:rsidP="009D4E4C">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36</w:t>
            </w:r>
          </w:p>
        </w:tc>
        <w:tc>
          <w:tcPr>
            <w:tcW w:w="5362" w:type="dxa"/>
            <w:tcBorders>
              <w:top w:val="nil"/>
              <w:left w:val="nil"/>
              <w:bottom w:val="single" w:sz="4" w:space="0" w:color="auto"/>
              <w:right w:val="single" w:sz="4" w:space="0" w:color="auto"/>
            </w:tcBorders>
            <w:shd w:val="clear" w:color="auto" w:fill="auto"/>
            <w:vAlign w:val="center"/>
            <w:hideMark/>
          </w:tcPr>
          <w:p w14:paraId="20AD2248" w14:textId="77777777" w:rsidR="009D4E4C" w:rsidRPr="00036299" w:rsidRDefault="009D4E4C" w:rsidP="009D4E4C">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Non-purpose use of waste containers and areas for temporary waste storage</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2D08EE1D" w14:textId="22A17E08" w:rsidR="009D4E4C" w:rsidRPr="00F16D84" w:rsidRDefault="009D4E4C" w:rsidP="009D4E4C">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4AA38CBA" w14:textId="6FE6B1B0" w:rsidR="009D4E4C" w:rsidRPr="008C5B8F" w:rsidRDefault="009D4E4C" w:rsidP="009D4E4C">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period of 3 months and imposing a  financial penalty of up to BGN 1,000 on the </w:t>
            </w:r>
            <w:r w:rsidR="008A2366" w:rsidRPr="004576C2">
              <w:rPr>
                <w:rFonts w:asciiTheme="minorHAnsi" w:eastAsia="Times New Roman" w:hAnsiTheme="minorHAnsi" w:cstheme="minorHAnsi"/>
                <w:sz w:val="22"/>
                <w:szCs w:val="22"/>
                <w:lang w:val="en-GB" w:eastAsia="bg-BG"/>
              </w:rPr>
              <w:t>CONTRACTOR</w:t>
            </w:r>
            <w:r w:rsidR="00545EF7" w:rsidRPr="004576C2">
              <w:rPr>
                <w:rFonts w:asciiTheme="minorHAnsi" w:eastAsia="Times New Roman" w:hAnsiTheme="minorHAnsi" w:cstheme="minorHAnsi"/>
                <w:sz w:val="22"/>
                <w:szCs w:val="22"/>
                <w:lang w:val="en-GB"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7F5A8C44" w14:textId="77777777" w:rsidR="009D4E4C" w:rsidRPr="00036299" w:rsidRDefault="009D4E4C" w:rsidP="009D4E4C">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5</w:t>
            </w:r>
          </w:p>
        </w:tc>
      </w:tr>
      <w:tr w:rsidR="009D4E4C" w:rsidRPr="00AF5286" w14:paraId="00816D7B" w14:textId="77777777" w:rsidTr="00F16D84">
        <w:trPr>
          <w:cantSplit/>
          <w:trHeight w:val="976"/>
          <w:jc w:val="center"/>
        </w:trPr>
        <w:tc>
          <w:tcPr>
            <w:tcW w:w="587" w:type="dxa"/>
            <w:tcBorders>
              <w:top w:val="nil"/>
              <w:left w:val="single" w:sz="4" w:space="0" w:color="auto"/>
              <w:bottom w:val="single" w:sz="4" w:space="0" w:color="auto"/>
              <w:right w:val="single" w:sz="4" w:space="0" w:color="auto"/>
            </w:tcBorders>
            <w:shd w:val="clear" w:color="auto" w:fill="auto"/>
          </w:tcPr>
          <w:p w14:paraId="2D0AEAA8" w14:textId="77777777" w:rsidR="009D4E4C" w:rsidRPr="00245097" w:rsidRDefault="009D4E4C" w:rsidP="009D4E4C">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37</w:t>
            </w:r>
          </w:p>
        </w:tc>
        <w:tc>
          <w:tcPr>
            <w:tcW w:w="5362" w:type="dxa"/>
            <w:tcBorders>
              <w:top w:val="nil"/>
              <w:left w:val="nil"/>
              <w:bottom w:val="single" w:sz="4" w:space="0" w:color="auto"/>
              <w:right w:val="single" w:sz="4" w:space="0" w:color="auto"/>
            </w:tcBorders>
            <w:shd w:val="clear" w:color="auto" w:fill="auto"/>
            <w:vAlign w:val="center"/>
            <w:hideMark/>
          </w:tcPr>
          <w:p w14:paraId="16D8F5EB" w14:textId="003BA4FA" w:rsidR="009D4E4C" w:rsidRPr="00245097" w:rsidRDefault="00666B17" w:rsidP="009D4E4C">
            <w:pPr>
              <w:rPr>
                <w:rFonts w:asciiTheme="minorHAnsi" w:eastAsia="Times New Roman" w:hAnsiTheme="minorHAnsi" w:cstheme="minorHAnsi"/>
                <w:b/>
                <w:sz w:val="22"/>
                <w:szCs w:val="22"/>
                <w:lang w:eastAsia="bg-BG"/>
              </w:rPr>
            </w:pPr>
            <w:r w:rsidRPr="00F16D84">
              <w:rPr>
                <w:rStyle w:val="Emphasis"/>
                <w:rFonts w:asciiTheme="minorHAnsi" w:hAnsiTheme="minorHAnsi" w:cstheme="minorHAnsi"/>
                <w:b w:val="0"/>
                <w:sz w:val="22"/>
                <w:szCs w:val="22"/>
                <w:lang w:val="en-US"/>
              </w:rPr>
              <w:t>Mixing/blending of</w:t>
            </w:r>
            <w:r w:rsidRPr="00F16D84">
              <w:rPr>
                <w:rStyle w:val="Emphasis"/>
                <w:rFonts w:asciiTheme="minorHAnsi" w:hAnsiTheme="minorHAnsi" w:cstheme="minorHAnsi"/>
                <w:b w:val="0"/>
                <w:sz w:val="22"/>
                <w:szCs w:val="22"/>
              </w:rPr>
              <w:t xml:space="preserve"> </w:t>
            </w:r>
            <w:r w:rsidR="009D4E4C" w:rsidRPr="00F16D84">
              <w:rPr>
                <w:rStyle w:val="Emphasis"/>
                <w:rFonts w:asciiTheme="minorHAnsi" w:hAnsiTheme="minorHAnsi" w:cstheme="minorHAnsi"/>
                <w:b w:val="0"/>
                <w:sz w:val="22"/>
                <w:szCs w:val="22"/>
              </w:rPr>
              <w:t>hazardous</w:t>
            </w:r>
            <w:r w:rsidR="009D4E4C" w:rsidRPr="00F16D84">
              <w:rPr>
                <w:rStyle w:val="st1"/>
                <w:rFonts w:asciiTheme="minorHAnsi" w:hAnsiTheme="minorHAnsi" w:cstheme="minorHAnsi"/>
                <w:b/>
                <w:sz w:val="22"/>
                <w:szCs w:val="22"/>
              </w:rPr>
              <w:t xml:space="preserve"> and </w:t>
            </w:r>
            <w:r w:rsidR="009D4E4C" w:rsidRPr="00F16D84">
              <w:rPr>
                <w:rStyle w:val="Emphasis"/>
                <w:rFonts w:asciiTheme="minorHAnsi" w:hAnsiTheme="minorHAnsi" w:cstheme="minorHAnsi"/>
                <w:b w:val="0"/>
                <w:sz w:val="22"/>
                <w:szCs w:val="22"/>
              </w:rPr>
              <w:t>nonhazardous waste</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1C5EE568" w14:textId="0B34BE00" w:rsidR="009D4E4C" w:rsidRPr="00F16D84" w:rsidRDefault="009D4E4C" w:rsidP="009D4E4C">
            <w:pPr>
              <w:jc w:val="center"/>
              <w:rPr>
                <w:rFonts w:asciiTheme="minorHAnsi" w:hAnsiTheme="minorHAnsi" w:cstheme="minorHAnsi"/>
                <w:sz w:val="22"/>
                <w:szCs w:val="22"/>
              </w:rPr>
            </w:pPr>
            <w:r w:rsidRPr="004576C2">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F93809F" w14:textId="5056795C" w:rsidR="009D4E4C" w:rsidRPr="00805E69" w:rsidRDefault="009D4E4C" w:rsidP="009D4E4C">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period of 3 months and imposing a  financial penalty of up to BGN 500 on the </w:t>
            </w:r>
            <w:r w:rsidR="008A2366" w:rsidRPr="004576C2">
              <w:rPr>
                <w:rFonts w:asciiTheme="minorHAnsi" w:eastAsia="Times New Roman" w:hAnsiTheme="minorHAnsi" w:cstheme="minorHAnsi"/>
                <w:sz w:val="22"/>
                <w:szCs w:val="22"/>
                <w:lang w:val="en-GB" w:eastAsia="bg-BG"/>
              </w:rPr>
              <w:t>CONTRACTOR</w:t>
            </w:r>
            <w:r w:rsidR="00545EF7" w:rsidRPr="008C5B8F">
              <w:rPr>
                <w:rFonts w:asciiTheme="minorHAnsi" w:eastAsia="Times New Roman" w:hAnsiTheme="minorHAnsi" w:cstheme="minorHAnsi"/>
                <w:sz w:val="22"/>
                <w:szCs w:val="22"/>
                <w:lang w:val="en-GB"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58BA5CA8" w14:textId="77777777" w:rsidR="009D4E4C" w:rsidRPr="00036299" w:rsidRDefault="009D4E4C" w:rsidP="009D4E4C">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7</w:t>
            </w:r>
          </w:p>
        </w:tc>
      </w:tr>
      <w:tr w:rsidR="00C13D63" w:rsidRPr="00AF5286" w14:paraId="3B396C76" w14:textId="77777777" w:rsidTr="00F16D84">
        <w:trPr>
          <w:cantSplit/>
          <w:trHeight w:val="764"/>
          <w:jc w:val="center"/>
        </w:trPr>
        <w:tc>
          <w:tcPr>
            <w:tcW w:w="587" w:type="dxa"/>
            <w:tcBorders>
              <w:top w:val="nil"/>
              <w:left w:val="single" w:sz="4" w:space="0" w:color="auto"/>
              <w:bottom w:val="single" w:sz="4" w:space="0" w:color="auto"/>
              <w:right w:val="single" w:sz="4" w:space="0" w:color="auto"/>
            </w:tcBorders>
            <w:shd w:val="clear" w:color="auto" w:fill="auto"/>
          </w:tcPr>
          <w:p w14:paraId="0051B000" w14:textId="77777777" w:rsidR="00C13D63" w:rsidRPr="00245097" w:rsidRDefault="00C13D63" w:rsidP="00C13D63">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38</w:t>
            </w:r>
          </w:p>
        </w:tc>
        <w:tc>
          <w:tcPr>
            <w:tcW w:w="5362" w:type="dxa"/>
            <w:tcBorders>
              <w:top w:val="nil"/>
              <w:left w:val="nil"/>
              <w:bottom w:val="single" w:sz="4" w:space="0" w:color="auto"/>
              <w:right w:val="single" w:sz="4" w:space="0" w:color="auto"/>
            </w:tcBorders>
            <w:shd w:val="clear" w:color="auto" w:fill="auto"/>
            <w:vAlign w:val="center"/>
            <w:hideMark/>
          </w:tcPr>
          <w:p w14:paraId="58D998D6" w14:textId="77777777" w:rsidR="00C13D63" w:rsidRPr="004576C2"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 xml:space="preserve">Use of </w:t>
            </w:r>
            <w:r w:rsidRPr="00F16D84">
              <w:rPr>
                <w:rStyle w:val="st1"/>
                <w:rFonts w:asciiTheme="minorHAnsi" w:hAnsiTheme="minorHAnsi" w:cstheme="minorHAnsi"/>
                <w:sz w:val="22"/>
                <w:szCs w:val="22"/>
              </w:rPr>
              <w:t>flexible intermediate bulk container</w:t>
            </w:r>
            <w:r w:rsidRPr="00F16D84">
              <w:rPr>
                <w:rStyle w:val="st1"/>
                <w:rFonts w:asciiTheme="minorHAnsi" w:hAnsiTheme="minorHAnsi" w:cstheme="minorHAnsi"/>
                <w:sz w:val="22"/>
                <w:szCs w:val="22"/>
                <w:lang w:val="en-US"/>
              </w:rPr>
              <w:t>s</w:t>
            </w:r>
            <w:r w:rsidRPr="00F16D84">
              <w:rPr>
                <w:rStyle w:val="st1"/>
                <w:rFonts w:asciiTheme="minorHAnsi" w:hAnsiTheme="minorHAnsi" w:cstheme="minorHAnsi"/>
                <w:sz w:val="22"/>
                <w:szCs w:val="22"/>
              </w:rPr>
              <w:t xml:space="preserve"> (FIBC</w:t>
            </w:r>
            <w:r w:rsidRPr="00F16D84">
              <w:rPr>
                <w:rStyle w:val="st1"/>
                <w:rFonts w:asciiTheme="minorHAnsi" w:hAnsiTheme="minorHAnsi" w:cstheme="minorHAnsi"/>
                <w:sz w:val="22"/>
                <w:szCs w:val="22"/>
                <w:lang w:val="en-US"/>
              </w:rPr>
              <w:t>s</w:t>
            </w:r>
            <w:r w:rsidRPr="00F16D84">
              <w:rPr>
                <w:rStyle w:val="st1"/>
                <w:rFonts w:asciiTheme="minorHAnsi" w:hAnsiTheme="minorHAnsi" w:cstheme="minorHAnsi"/>
                <w:sz w:val="22"/>
                <w:szCs w:val="22"/>
              </w:rPr>
              <w:t>)</w:t>
            </w:r>
            <w:r w:rsidRPr="00245097">
              <w:rPr>
                <w:rFonts w:asciiTheme="minorHAnsi" w:eastAsia="Times New Roman" w:hAnsiTheme="minorHAnsi" w:cstheme="minorHAnsi"/>
                <w:sz w:val="22"/>
                <w:szCs w:val="22"/>
                <w:lang w:eastAsia="bg-BG"/>
              </w:rPr>
              <w:t xml:space="preserve"> </w:t>
            </w:r>
            <w:r w:rsidRPr="00245097">
              <w:rPr>
                <w:rFonts w:asciiTheme="minorHAnsi" w:eastAsia="Times New Roman" w:hAnsiTheme="minorHAnsi" w:cstheme="minorHAnsi"/>
                <w:sz w:val="22"/>
                <w:szCs w:val="22"/>
                <w:lang w:val="en-US" w:eastAsia="bg-BG"/>
              </w:rPr>
              <w:t xml:space="preserve">or big bags marked for storing asbestos containing waste (AAA) for other purposes </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2EC92EDB" w14:textId="207A9D76" w:rsidR="00C13D63" w:rsidRPr="00F16D84" w:rsidRDefault="00C13D63" w:rsidP="00C13D63">
            <w:pPr>
              <w:jc w:val="center"/>
              <w:rPr>
                <w:rFonts w:asciiTheme="minorHAnsi" w:hAnsiTheme="minorHAnsi" w:cstheme="minorHAnsi"/>
                <w:sz w:val="22"/>
                <w:szCs w:val="22"/>
              </w:rPr>
            </w:pPr>
            <w:r w:rsidRPr="00036299">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nil"/>
              <w:right w:val="single" w:sz="4" w:space="0" w:color="auto"/>
            </w:tcBorders>
            <w:shd w:val="clear" w:color="auto" w:fill="auto"/>
            <w:vAlign w:val="center"/>
            <w:hideMark/>
          </w:tcPr>
          <w:p w14:paraId="77176537" w14:textId="2589AAD8" w:rsidR="00C13D63" w:rsidRPr="00805E69" w:rsidRDefault="009D4E4C" w:rsidP="00C13D63">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1,000 on the </w:t>
            </w:r>
            <w:r w:rsidR="008A2366" w:rsidRPr="008C5B8F">
              <w:rPr>
                <w:rFonts w:asciiTheme="minorHAnsi" w:eastAsia="Times New Roman" w:hAnsiTheme="minorHAnsi" w:cstheme="minorHAnsi"/>
                <w:sz w:val="22"/>
                <w:szCs w:val="22"/>
                <w:lang w:val="en-GB" w:eastAsia="bg-BG"/>
              </w:rPr>
              <w:t>CONTRACTOR</w:t>
            </w:r>
            <w:r w:rsidR="00545EF7" w:rsidRPr="00805E69">
              <w:rPr>
                <w:rFonts w:asciiTheme="minorHAnsi" w:eastAsia="Times New Roman" w:hAnsiTheme="minorHAnsi" w:cstheme="minorHAnsi"/>
                <w:sz w:val="22"/>
                <w:szCs w:val="22"/>
                <w:lang w:val="en-GB" w:eastAsia="bg-BG"/>
              </w:rPr>
              <w:t>. Suspending of responsible offender for a period of 5 up to 30 days.</w:t>
            </w:r>
          </w:p>
        </w:tc>
        <w:tc>
          <w:tcPr>
            <w:tcW w:w="851" w:type="dxa"/>
            <w:tcBorders>
              <w:top w:val="nil"/>
              <w:left w:val="nil"/>
              <w:bottom w:val="single" w:sz="4" w:space="0" w:color="auto"/>
              <w:right w:val="single" w:sz="4" w:space="0" w:color="auto"/>
            </w:tcBorders>
            <w:shd w:val="clear" w:color="auto" w:fill="auto"/>
            <w:vAlign w:val="center"/>
            <w:hideMark/>
          </w:tcPr>
          <w:p w14:paraId="5792F121" w14:textId="77777777" w:rsidR="00C13D63" w:rsidRPr="00036299" w:rsidRDefault="00C13D63" w:rsidP="00C13D63">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8</w:t>
            </w:r>
          </w:p>
        </w:tc>
      </w:tr>
      <w:tr w:rsidR="009D4E4C" w:rsidRPr="00AF5286" w14:paraId="76867132" w14:textId="77777777" w:rsidTr="00F16D84">
        <w:trPr>
          <w:cantSplit/>
          <w:trHeight w:val="1131"/>
          <w:jc w:val="center"/>
        </w:trPr>
        <w:tc>
          <w:tcPr>
            <w:tcW w:w="587" w:type="dxa"/>
            <w:tcBorders>
              <w:top w:val="nil"/>
              <w:left w:val="single" w:sz="4" w:space="0" w:color="auto"/>
              <w:bottom w:val="single" w:sz="4" w:space="0" w:color="auto"/>
              <w:right w:val="single" w:sz="4" w:space="0" w:color="auto"/>
            </w:tcBorders>
            <w:shd w:val="clear" w:color="auto" w:fill="auto"/>
          </w:tcPr>
          <w:p w14:paraId="2502ACCE" w14:textId="77777777" w:rsidR="009D4E4C" w:rsidRPr="00245097" w:rsidRDefault="009D4E4C" w:rsidP="009D4E4C">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39</w:t>
            </w:r>
          </w:p>
        </w:tc>
        <w:tc>
          <w:tcPr>
            <w:tcW w:w="5362" w:type="dxa"/>
            <w:tcBorders>
              <w:top w:val="nil"/>
              <w:left w:val="nil"/>
              <w:bottom w:val="single" w:sz="4" w:space="0" w:color="auto"/>
              <w:right w:val="single" w:sz="4" w:space="0" w:color="auto"/>
            </w:tcBorders>
            <w:shd w:val="clear" w:color="auto" w:fill="auto"/>
            <w:vAlign w:val="center"/>
            <w:hideMark/>
          </w:tcPr>
          <w:p w14:paraId="72AC2EAE" w14:textId="77777777" w:rsidR="009D4E4C" w:rsidRPr="00245097" w:rsidRDefault="009D4E4C" w:rsidP="009D4E4C">
            <w:pPr>
              <w:rPr>
                <w:rFonts w:asciiTheme="minorHAnsi" w:eastAsia="Times New Roman" w:hAnsiTheme="minorHAnsi" w:cstheme="minorHAnsi"/>
                <w:sz w:val="22"/>
                <w:szCs w:val="22"/>
                <w:lang w:eastAsia="bg-BG"/>
              </w:rPr>
            </w:pPr>
            <w:r w:rsidRPr="00F16D84">
              <w:rPr>
                <w:rFonts w:asciiTheme="minorHAnsi" w:eastAsia="Times New Roman" w:hAnsiTheme="minorHAnsi" w:cstheme="minorHAnsi"/>
                <w:sz w:val="22"/>
                <w:szCs w:val="22"/>
                <w:lang w:val="en-US" w:eastAsia="bg-BG"/>
              </w:rPr>
              <w:t>Illegal disposal of chemical substances in the waste water system.</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5287ACDD" w14:textId="2D6BDF7C" w:rsidR="009D4E4C" w:rsidRPr="00F16D84" w:rsidRDefault="009D4E4C" w:rsidP="009D4E4C">
            <w:pPr>
              <w:jc w:val="center"/>
              <w:rPr>
                <w:rFonts w:asciiTheme="minorHAnsi" w:hAnsiTheme="minorHAnsi" w:cstheme="minorHAnsi"/>
                <w:sz w:val="22"/>
                <w:szCs w:val="22"/>
              </w:rPr>
            </w:pPr>
            <w:r w:rsidRPr="004576C2">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nil"/>
              <w:right w:val="single" w:sz="4" w:space="0" w:color="auto"/>
            </w:tcBorders>
            <w:shd w:val="clear" w:color="auto" w:fill="auto"/>
            <w:vAlign w:val="center"/>
            <w:hideMark/>
          </w:tcPr>
          <w:p w14:paraId="39FF8A9A" w14:textId="4CE1530B" w:rsidR="009D4E4C" w:rsidRPr="008C5B8F" w:rsidRDefault="009D4E4C" w:rsidP="009D4E4C">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period of 3 months and imposing a  financial penalty of up to BGN 500 on the </w:t>
            </w:r>
            <w:r w:rsidR="008A2366" w:rsidRPr="004576C2">
              <w:rPr>
                <w:rFonts w:asciiTheme="minorHAnsi" w:eastAsia="Times New Roman" w:hAnsiTheme="minorHAnsi" w:cstheme="minorHAnsi"/>
                <w:sz w:val="22"/>
                <w:szCs w:val="22"/>
                <w:lang w:val="en-GB" w:eastAsia="bg-BG"/>
              </w:rPr>
              <w:t>CONTRACTOR</w:t>
            </w:r>
            <w:r w:rsidR="00D73F05" w:rsidRPr="004576C2">
              <w:rPr>
                <w:rFonts w:asciiTheme="minorHAnsi" w:eastAsia="Times New Roman" w:hAnsiTheme="minorHAnsi" w:cstheme="minorHAnsi"/>
                <w:sz w:val="22"/>
                <w:szCs w:val="22"/>
                <w:lang w:val="en-GB"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1B751A80" w14:textId="77777777" w:rsidR="009D4E4C" w:rsidRPr="00036299" w:rsidRDefault="009D4E4C" w:rsidP="009D4E4C">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3</w:t>
            </w:r>
          </w:p>
        </w:tc>
      </w:tr>
      <w:tr w:rsidR="00C13D63" w:rsidRPr="00AF5286" w14:paraId="3DAB17E6" w14:textId="77777777" w:rsidTr="00F16D84">
        <w:trPr>
          <w:cantSplit/>
          <w:trHeight w:val="1131"/>
          <w:jc w:val="center"/>
        </w:trPr>
        <w:tc>
          <w:tcPr>
            <w:tcW w:w="587" w:type="dxa"/>
            <w:tcBorders>
              <w:top w:val="nil"/>
              <w:left w:val="single" w:sz="4" w:space="0" w:color="auto"/>
              <w:bottom w:val="single" w:sz="4" w:space="0" w:color="auto"/>
              <w:right w:val="single" w:sz="4" w:space="0" w:color="auto"/>
            </w:tcBorders>
            <w:shd w:val="clear" w:color="auto" w:fill="auto"/>
          </w:tcPr>
          <w:p w14:paraId="1EB17D0F" w14:textId="77777777" w:rsidR="00C13D63" w:rsidRPr="00245097" w:rsidRDefault="00C13D63" w:rsidP="00C13D63">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40</w:t>
            </w:r>
          </w:p>
        </w:tc>
        <w:tc>
          <w:tcPr>
            <w:tcW w:w="5362" w:type="dxa"/>
            <w:tcBorders>
              <w:top w:val="nil"/>
              <w:left w:val="nil"/>
              <w:bottom w:val="single" w:sz="4" w:space="0" w:color="auto"/>
              <w:right w:val="single" w:sz="4" w:space="0" w:color="auto"/>
            </w:tcBorders>
            <w:shd w:val="clear" w:color="auto" w:fill="auto"/>
            <w:vAlign w:val="center"/>
            <w:hideMark/>
          </w:tcPr>
          <w:p w14:paraId="1A175F86" w14:textId="77777777" w:rsidR="00C13D63" w:rsidRPr="00F16D84" w:rsidRDefault="00C13D63" w:rsidP="00C13D63">
            <w:pPr>
              <w:rPr>
                <w:rFonts w:asciiTheme="minorHAnsi" w:eastAsia="Times New Roman" w:hAnsiTheme="minorHAnsi" w:cstheme="minorHAnsi"/>
                <w:sz w:val="22"/>
                <w:szCs w:val="22"/>
                <w:lang w:eastAsia="bg-BG"/>
              </w:rPr>
            </w:pPr>
            <w:r w:rsidRPr="00F16D84">
              <w:rPr>
                <w:rFonts w:asciiTheme="minorHAnsi" w:eastAsia="Times New Roman" w:hAnsiTheme="minorHAnsi" w:cstheme="minorHAnsi"/>
                <w:sz w:val="22"/>
                <w:szCs w:val="22"/>
                <w:lang w:val="en-US" w:eastAsia="bg-BG"/>
              </w:rPr>
              <w:t>Incorrect storage of chemical substances and missing material safety data sheets on work with hazardous chemicals and mixtures in Bulgarian language.</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0DB85E91" w14:textId="27D523B6" w:rsidR="00C13D63" w:rsidRPr="00245097" w:rsidRDefault="008965B6" w:rsidP="00C13D63">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p>
        </w:tc>
        <w:tc>
          <w:tcPr>
            <w:tcW w:w="5386" w:type="dxa"/>
            <w:tcBorders>
              <w:top w:val="single" w:sz="4" w:space="0" w:color="auto"/>
              <w:left w:val="single" w:sz="4" w:space="0" w:color="auto"/>
              <w:bottom w:val="nil"/>
              <w:right w:val="single" w:sz="4" w:space="0" w:color="auto"/>
            </w:tcBorders>
            <w:shd w:val="clear" w:color="auto" w:fill="auto"/>
            <w:vAlign w:val="center"/>
            <w:hideMark/>
          </w:tcPr>
          <w:p w14:paraId="75108DB4" w14:textId="2AE4AE4F" w:rsidR="00C13D63" w:rsidRPr="00805E69" w:rsidRDefault="009D4E4C" w:rsidP="00C13D63">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300 on the </w:t>
            </w:r>
            <w:r w:rsidR="008A2366" w:rsidRPr="004576C2">
              <w:rPr>
                <w:rFonts w:asciiTheme="minorHAnsi" w:eastAsia="Times New Roman" w:hAnsiTheme="minorHAnsi" w:cstheme="minorHAnsi"/>
                <w:sz w:val="22"/>
                <w:szCs w:val="22"/>
                <w:lang w:val="en-GB" w:eastAsia="bg-BG"/>
              </w:rPr>
              <w:t>CONTRACTOR</w:t>
            </w:r>
            <w:r w:rsidR="00C13D63" w:rsidRPr="008C5B8F">
              <w:rPr>
                <w:rFonts w:asciiTheme="minorHAnsi" w:eastAsia="Times New Roman" w:hAnsiTheme="minorHAnsi" w:cstheme="minorHAnsi"/>
                <w:sz w:val="22"/>
                <w:szCs w:val="22"/>
                <w:lang w:eastAsia="bg-BG"/>
              </w:rPr>
              <w:t>.</w:t>
            </w:r>
            <w:r w:rsidR="00D73F05" w:rsidRPr="00805E69">
              <w:rPr>
                <w:rFonts w:asciiTheme="minorHAnsi" w:eastAsia="Times New Roman" w:hAnsiTheme="minorHAnsi" w:cstheme="minorHAnsi"/>
                <w:sz w:val="22"/>
                <w:szCs w:val="22"/>
                <w:lang w:val="en-GB" w:eastAsia="bg-BG"/>
              </w:rPr>
              <w:t xml:space="preserve"> Suspending of responsible offender for a period of 5 up to 10 days.</w:t>
            </w:r>
          </w:p>
        </w:tc>
        <w:tc>
          <w:tcPr>
            <w:tcW w:w="851" w:type="dxa"/>
            <w:tcBorders>
              <w:top w:val="nil"/>
              <w:left w:val="nil"/>
              <w:bottom w:val="single" w:sz="4" w:space="0" w:color="auto"/>
              <w:right w:val="single" w:sz="4" w:space="0" w:color="auto"/>
            </w:tcBorders>
            <w:shd w:val="clear" w:color="auto" w:fill="auto"/>
            <w:vAlign w:val="center"/>
            <w:hideMark/>
          </w:tcPr>
          <w:p w14:paraId="171938F7" w14:textId="77777777" w:rsidR="00C13D63" w:rsidRPr="00036299" w:rsidRDefault="00C13D63" w:rsidP="00C13D63">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3</w:t>
            </w:r>
          </w:p>
        </w:tc>
      </w:tr>
      <w:tr w:rsidR="009D4E4C" w:rsidRPr="00AF5286" w14:paraId="15D2A657" w14:textId="77777777" w:rsidTr="00F16D84">
        <w:trPr>
          <w:cantSplit/>
          <w:trHeight w:val="1131"/>
          <w:jc w:val="center"/>
        </w:trPr>
        <w:tc>
          <w:tcPr>
            <w:tcW w:w="587" w:type="dxa"/>
            <w:tcBorders>
              <w:top w:val="nil"/>
              <w:left w:val="single" w:sz="4" w:space="0" w:color="auto"/>
              <w:bottom w:val="single" w:sz="4" w:space="0" w:color="auto"/>
              <w:right w:val="single" w:sz="4" w:space="0" w:color="auto"/>
            </w:tcBorders>
            <w:shd w:val="clear" w:color="auto" w:fill="auto"/>
          </w:tcPr>
          <w:p w14:paraId="67C0A6EC" w14:textId="77777777" w:rsidR="009D4E4C" w:rsidRPr="00245097" w:rsidRDefault="009D4E4C" w:rsidP="009D4E4C">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41</w:t>
            </w:r>
          </w:p>
        </w:tc>
        <w:tc>
          <w:tcPr>
            <w:tcW w:w="5362" w:type="dxa"/>
            <w:tcBorders>
              <w:top w:val="nil"/>
              <w:left w:val="nil"/>
              <w:bottom w:val="single" w:sz="4" w:space="0" w:color="auto"/>
              <w:right w:val="single" w:sz="4" w:space="0" w:color="auto"/>
            </w:tcBorders>
            <w:shd w:val="clear" w:color="auto" w:fill="auto"/>
            <w:vAlign w:val="center"/>
            <w:hideMark/>
          </w:tcPr>
          <w:p w14:paraId="64D099CD" w14:textId="77777777" w:rsidR="009D4E4C" w:rsidRPr="00F16D84" w:rsidRDefault="009D4E4C" w:rsidP="009D4E4C">
            <w:pPr>
              <w:rPr>
                <w:rFonts w:asciiTheme="minorHAnsi" w:eastAsia="Times New Roman" w:hAnsiTheme="minorHAnsi" w:cstheme="minorHAnsi"/>
                <w:sz w:val="22"/>
                <w:szCs w:val="22"/>
                <w:lang w:eastAsia="bg-BG"/>
              </w:rPr>
            </w:pPr>
            <w:r w:rsidRPr="00F16D84">
              <w:rPr>
                <w:rFonts w:asciiTheme="minorHAnsi" w:eastAsia="Times New Roman" w:hAnsiTheme="minorHAnsi" w:cstheme="minorHAnsi"/>
                <w:sz w:val="22"/>
                <w:szCs w:val="22"/>
                <w:lang w:val="en-US" w:eastAsia="bg-BG"/>
              </w:rPr>
              <w:t xml:space="preserve">Uncovered cargo in a vehicle which can result in environmental pollution </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31A94728" w14:textId="21FFCCB1" w:rsidR="009D4E4C" w:rsidRPr="00F16D84" w:rsidRDefault="009D4E4C" w:rsidP="009D4E4C">
            <w:pPr>
              <w:jc w:val="center"/>
              <w:rPr>
                <w:rFonts w:asciiTheme="minorHAnsi" w:hAnsiTheme="minorHAnsi" w:cstheme="minorHAnsi"/>
                <w:sz w:val="22"/>
                <w:szCs w:val="22"/>
              </w:rPr>
            </w:pPr>
            <w:r w:rsidRPr="00245097">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nil"/>
              <w:right w:val="single" w:sz="4" w:space="0" w:color="auto"/>
            </w:tcBorders>
            <w:shd w:val="clear" w:color="auto" w:fill="auto"/>
            <w:vAlign w:val="center"/>
            <w:hideMark/>
          </w:tcPr>
          <w:p w14:paraId="461BA2C5" w14:textId="0B05BCF3" w:rsidR="009D4E4C" w:rsidRPr="00713EE5" w:rsidRDefault="009D4E4C" w:rsidP="009D4E4C">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w:t>
            </w:r>
            <w:r w:rsidR="00D73F05" w:rsidRPr="004576C2">
              <w:rPr>
                <w:rFonts w:asciiTheme="minorHAnsi" w:eastAsia="Times New Roman" w:hAnsiTheme="minorHAnsi" w:cstheme="minorHAnsi"/>
                <w:sz w:val="22"/>
                <w:szCs w:val="22"/>
                <w:lang w:val="en-GB" w:eastAsia="bg-BG"/>
              </w:rPr>
              <w:t xml:space="preserve">iod of 3 months and imposing a </w:t>
            </w:r>
            <w:r w:rsidRPr="00036299">
              <w:rPr>
                <w:rFonts w:asciiTheme="minorHAnsi" w:eastAsia="Times New Roman" w:hAnsiTheme="minorHAnsi" w:cstheme="minorHAnsi"/>
                <w:sz w:val="22"/>
                <w:szCs w:val="22"/>
                <w:lang w:val="en-GB" w:eastAsia="bg-BG"/>
              </w:rPr>
              <w:t xml:space="preserve">financial penalty of up to BGN 1,000 on the </w:t>
            </w:r>
            <w:r w:rsidR="008A2366" w:rsidRPr="00713EE5">
              <w:rPr>
                <w:rFonts w:asciiTheme="minorHAnsi" w:eastAsia="Times New Roman" w:hAnsiTheme="minorHAnsi" w:cstheme="minorHAnsi"/>
                <w:sz w:val="22"/>
                <w:szCs w:val="22"/>
                <w:lang w:val="en-GB" w:eastAsia="bg-BG"/>
              </w:rPr>
              <w:t>CONTRACTOR</w:t>
            </w:r>
            <w:r w:rsidR="00D73F05" w:rsidRPr="00713EE5">
              <w:rPr>
                <w:rFonts w:asciiTheme="minorHAnsi" w:eastAsia="Times New Roman" w:hAnsiTheme="minorHAnsi" w:cstheme="minorHAnsi"/>
                <w:sz w:val="22"/>
                <w:szCs w:val="22"/>
                <w:lang w:val="en-GB" w:eastAsia="bg-BG"/>
              </w:rPr>
              <w:t>.</w:t>
            </w:r>
          </w:p>
        </w:tc>
        <w:tc>
          <w:tcPr>
            <w:tcW w:w="851" w:type="dxa"/>
            <w:tcBorders>
              <w:top w:val="nil"/>
              <w:left w:val="nil"/>
              <w:bottom w:val="single" w:sz="4" w:space="0" w:color="auto"/>
              <w:right w:val="single" w:sz="4" w:space="0" w:color="auto"/>
            </w:tcBorders>
            <w:shd w:val="clear" w:color="auto" w:fill="auto"/>
            <w:vAlign w:val="center"/>
            <w:hideMark/>
          </w:tcPr>
          <w:p w14:paraId="2D404638" w14:textId="77777777" w:rsidR="009D4E4C" w:rsidRPr="00713EE5" w:rsidRDefault="009D4E4C" w:rsidP="009D4E4C">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2</w:t>
            </w:r>
          </w:p>
        </w:tc>
      </w:tr>
      <w:tr w:rsidR="00C13D63" w:rsidRPr="00AF5286" w14:paraId="61675CA8" w14:textId="77777777" w:rsidTr="00F16D84">
        <w:trPr>
          <w:cantSplit/>
          <w:trHeight w:val="708"/>
          <w:jc w:val="center"/>
        </w:trPr>
        <w:tc>
          <w:tcPr>
            <w:tcW w:w="587" w:type="dxa"/>
            <w:tcBorders>
              <w:top w:val="nil"/>
              <w:left w:val="single" w:sz="4" w:space="0" w:color="auto"/>
              <w:bottom w:val="single" w:sz="4" w:space="0" w:color="auto"/>
              <w:right w:val="single" w:sz="4" w:space="0" w:color="auto"/>
            </w:tcBorders>
            <w:shd w:val="clear" w:color="auto" w:fill="auto"/>
            <w:hideMark/>
          </w:tcPr>
          <w:p w14:paraId="4D4422D5" w14:textId="77777777" w:rsidR="00C13D63" w:rsidRPr="00245097" w:rsidRDefault="00C13D63" w:rsidP="00C13D63">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lastRenderedPageBreak/>
              <w:t>42</w:t>
            </w:r>
          </w:p>
        </w:tc>
        <w:tc>
          <w:tcPr>
            <w:tcW w:w="5362" w:type="dxa"/>
            <w:tcBorders>
              <w:top w:val="nil"/>
              <w:left w:val="nil"/>
              <w:bottom w:val="single" w:sz="4" w:space="0" w:color="auto"/>
              <w:right w:val="single" w:sz="4" w:space="0" w:color="auto"/>
            </w:tcBorders>
            <w:shd w:val="clear" w:color="auto" w:fill="auto"/>
            <w:vAlign w:val="center"/>
            <w:hideMark/>
          </w:tcPr>
          <w:p w14:paraId="49F92D4E" w14:textId="77777777" w:rsidR="00C13D63" w:rsidRPr="004576C2"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 xml:space="preserve">Illegal use of fire water </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774BE0B3" w14:textId="762E7657" w:rsidR="00C13D63" w:rsidRPr="00F16D84" w:rsidRDefault="00C13D63" w:rsidP="00C13D63">
            <w:pPr>
              <w:jc w:val="center"/>
              <w:rPr>
                <w:rFonts w:asciiTheme="minorHAnsi" w:hAnsiTheme="minorHAnsi" w:cstheme="minorHAnsi"/>
                <w:sz w:val="22"/>
                <w:szCs w:val="22"/>
              </w:rPr>
            </w:pPr>
            <w:r w:rsidRPr="00036299">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nil"/>
              <w:right w:val="single" w:sz="4" w:space="0" w:color="auto"/>
            </w:tcBorders>
            <w:shd w:val="clear" w:color="auto" w:fill="auto"/>
            <w:vAlign w:val="center"/>
            <w:hideMark/>
          </w:tcPr>
          <w:p w14:paraId="34F82B4A" w14:textId="6F7ECD0E" w:rsidR="00C13D63" w:rsidRPr="00036299" w:rsidRDefault="009D4E4C" w:rsidP="00C13D63">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300 on the </w:t>
            </w:r>
            <w:r w:rsidR="008A2366" w:rsidRPr="004576C2">
              <w:rPr>
                <w:rFonts w:asciiTheme="minorHAnsi" w:eastAsia="Times New Roman" w:hAnsiTheme="minorHAnsi" w:cstheme="minorHAnsi"/>
                <w:sz w:val="22"/>
                <w:szCs w:val="22"/>
                <w:lang w:val="en-GB" w:eastAsia="bg-BG"/>
              </w:rPr>
              <w:t>CONTRACTOR</w:t>
            </w:r>
            <w:r w:rsidRPr="004576C2">
              <w:rPr>
                <w:rFonts w:asciiTheme="minorHAnsi" w:eastAsia="Times New Roman" w:hAnsiTheme="minorHAnsi" w:cstheme="minorHAnsi"/>
                <w:sz w:val="22"/>
                <w:szCs w:val="22"/>
                <w:lang w:eastAsia="bg-BG"/>
              </w:rPr>
              <w:t>.</w:t>
            </w:r>
            <w:r w:rsidR="00B70018" w:rsidRPr="008C5B8F">
              <w:rPr>
                <w:rFonts w:asciiTheme="minorHAnsi" w:eastAsia="Times New Roman" w:hAnsiTheme="minorHAnsi" w:cstheme="minorHAnsi"/>
                <w:sz w:val="22"/>
                <w:szCs w:val="22"/>
                <w:lang w:val="en-US" w:eastAsia="bg-BG"/>
              </w:rPr>
              <w:t xml:space="preserve"> </w:t>
            </w:r>
            <w:r w:rsidR="00B70018" w:rsidRPr="00805E69">
              <w:rPr>
                <w:rFonts w:asciiTheme="minorHAnsi" w:eastAsia="Times New Roman" w:hAnsiTheme="minorHAnsi" w:cstheme="minorHAnsi"/>
                <w:sz w:val="22"/>
                <w:szCs w:val="22"/>
                <w:lang w:val="en-GB" w:eastAsia="bg-BG"/>
              </w:rPr>
              <w:t>Suspending of responsible offender for a period of 5 up to 10 days.</w:t>
            </w:r>
            <w:r w:rsidR="00C13D63" w:rsidRPr="00036299">
              <w:rPr>
                <w:rFonts w:asciiTheme="minorHAnsi" w:eastAsia="Times New Roman" w:hAnsiTheme="minorHAnsi" w:cstheme="minorHAnsi"/>
                <w:sz w:val="22"/>
                <w:szCs w:val="22"/>
                <w:lang w:eastAsia="bg-BG"/>
              </w:rPr>
              <w:br/>
            </w:r>
          </w:p>
        </w:tc>
        <w:tc>
          <w:tcPr>
            <w:tcW w:w="851" w:type="dxa"/>
            <w:tcBorders>
              <w:top w:val="nil"/>
              <w:left w:val="nil"/>
              <w:bottom w:val="single" w:sz="4" w:space="0" w:color="auto"/>
              <w:right w:val="single" w:sz="4" w:space="0" w:color="auto"/>
            </w:tcBorders>
            <w:shd w:val="clear" w:color="auto" w:fill="auto"/>
            <w:vAlign w:val="center"/>
            <w:hideMark/>
          </w:tcPr>
          <w:p w14:paraId="2FA17DE4" w14:textId="77777777" w:rsidR="00C13D63" w:rsidRPr="00713EE5" w:rsidRDefault="00C13D63" w:rsidP="00C13D63">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C13D63" w:rsidRPr="00AF5286" w14:paraId="52784AF5" w14:textId="77777777" w:rsidTr="00F16D84">
        <w:trPr>
          <w:cantSplit/>
          <w:trHeight w:val="1258"/>
          <w:jc w:val="center"/>
        </w:trPr>
        <w:tc>
          <w:tcPr>
            <w:tcW w:w="587" w:type="dxa"/>
            <w:tcBorders>
              <w:top w:val="nil"/>
              <w:left w:val="single" w:sz="4" w:space="0" w:color="auto"/>
              <w:bottom w:val="single" w:sz="4" w:space="0" w:color="auto"/>
              <w:right w:val="single" w:sz="4" w:space="0" w:color="auto"/>
            </w:tcBorders>
            <w:shd w:val="clear" w:color="auto" w:fill="auto"/>
          </w:tcPr>
          <w:p w14:paraId="555A8826" w14:textId="77777777" w:rsidR="00C13D63" w:rsidRPr="00245097" w:rsidRDefault="00C13D63" w:rsidP="00C13D63">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43</w:t>
            </w:r>
          </w:p>
        </w:tc>
        <w:tc>
          <w:tcPr>
            <w:tcW w:w="5362" w:type="dxa"/>
            <w:tcBorders>
              <w:top w:val="nil"/>
              <w:left w:val="nil"/>
              <w:bottom w:val="single" w:sz="4" w:space="0" w:color="auto"/>
              <w:right w:val="single" w:sz="4" w:space="0" w:color="auto"/>
            </w:tcBorders>
            <w:shd w:val="clear" w:color="auto" w:fill="auto"/>
            <w:vAlign w:val="center"/>
          </w:tcPr>
          <w:p w14:paraId="0D2601F5" w14:textId="77777777" w:rsidR="00C13D63" w:rsidRPr="00713EE5"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 xml:space="preserve">Illegal use of fire-fighting equipment </w:t>
            </w:r>
            <w:r w:rsidRPr="004576C2">
              <w:rPr>
                <w:rFonts w:asciiTheme="minorHAnsi" w:eastAsia="Times New Roman" w:hAnsiTheme="minorHAnsi" w:cstheme="minorHAnsi"/>
                <w:sz w:val="22"/>
                <w:szCs w:val="22"/>
                <w:lang w:eastAsia="bg-BG"/>
              </w:rPr>
              <w:t xml:space="preserve">( </w:t>
            </w:r>
            <w:r w:rsidRPr="008C5B8F">
              <w:rPr>
                <w:rFonts w:asciiTheme="minorHAnsi" w:eastAsia="Times New Roman" w:hAnsiTheme="minorHAnsi" w:cstheme="minorHAnsi"/>
                <w:sz w:val="22"/>
                <w:szCs w:val="22"/>
                <w:lang w:val="en-US" w:eastAsia="bg-BG"/>
              </w:rPr>
              <w:t>flexible pipes</w:t>
            </w:r>
            <w:r w:rsidRPr="00805E69">
              <w:rPr>
                <w:rFonts w:asciiTheme="minorHAnsi" w:eastAsia="Times New Roman" w:hAnsiTheme="minorHAnsi" w:cstheme="minorHAnsi"/>
                <w:sz w:val="22"/>
                <w:szCs w:val="22"/>
                <w:lang w:eastAsia="bg-BG"/>
              </w:rPr>
              <w:t xml:space="preserve">, </w:t>
            </w:r>
            <w:r w:rsidRPr="00036299">
              <w:rPr>
                <w:rFonts w:asciiTheme="minorHAnsi" w:eastAsia="Times New Roman" w:hAnsiTheme="minorHAnsi" w:cstheme="minorHAnsi"/>
                <w:sz w:val="22"/>
                <w:szCs w:val="22"/>
                <w:lang w:val="en-US" w:eastAsia="bg-BG"/>
              </w:rPr>
              <w:t>nozzles, etc</w:t>
            </w:r>
            <w:r w:rsidRPr="00713EE5">
              <w:rPr>
                <w:rFonts w:asciiTheme="minorHAnsi" w:eastAsia="Times New Roman" w:hAnsiTheme="minorHAnsi" w:cstheme="minorHAnsi"/>
                <w:sz w:val="22"/>
                <w:szCs w:val="22"/>
                <w:lang w:eastAsia="bg-BG"/>
              </w:rPr>
              <w:t xml:space="preserve"> ) </w:t>
            </w:r>
            <w:r w:rsidRPr="00713EE5">
              <w:rPr>
                <w:rFonts w:asciiTheme="minorHAnsi" w:eastAsia="Times New Roman" w:hAnsiTheme="minorHAnsi" w:cstheme="minorHAnsi"/>
                <w:sz w:val="22"/>
                <w:szCs w:val="22"/>
                <w:lang w:val="en-US" w:eastAsia="bg-BG"/>
              </w:rPr>
              <w:t>, property of Employer</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0625D9EA" w14:textId="6E8D9030" w:rsidR="00C13D63" w:rsidRPr="00F16D84" w:rsidRDefault="00C13D63" w:rsidP="00C13D63">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nil"/>
              <w:right w:val="single" w:sz="4" w:space="0" w:color="auto"/>
            </w:tcBorders>
            <w:shd w:val="clear" w:color="auto" w:fill="auto"/>
            <w:vAlign w:val="center"/>
          </w:tcPr>
          <w:p w14:paraId="7525AB8A" w14:textId="47E17640" w:rsidR="00C13D63" w:rsidRPr="00036299" w:rsidRDefault="009D4E4C" w:rsidP="00C13D63">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3,000 on the </w:t>
            </w:r>
            <w:r w:rsidR="008A2366" w:rsidRPr="004576C2">
              <w:rPr>
                <w:rFonts w:asciiTheme="minorHAnsi" w:eastAsia="Times New Roman" w:hAnsiTheme="minorHAnsi" w:cstheme="minorHAnsi"/>
                <w:sz w:val="22"/>
                <w:szCs w:val="22"/>
                <w:lang w:val="en-GB" w:eastAsia="bg-BG"/>
              </w:rPr>
              <w:t>CONTRACTOR</w:t>
            </w:r>
            <w:r w:rsidRPr="004576C2">
              <w:rPr>
                <w:rFonts w:asciiTheme="minorHAnsi" w:eastAsia="Times New Roman" w:hAnsiTheme="minorHAnsi" w:cstheme="minorHAnsi"/>
                <w:sz w:val="22"/>
                <w:szCs w:val="22"/>
                <w:lang w:eastAsia="bg-BG"/>
              </w:rPr>
              <w:t>.</w:t>
            </w:r>
            <w:r w:rsidR="00B70018" w:rsidRPr="008C5B8F">
              <w:rPr>
                <w:rFonts w:asciiTheme="minorHAnsi" w:eastAsia="Times New Roman" w:hAnsiTheme="minorHAnsi" w:cstheme="minorHAnsi"/>
                <w:sz w:val="22"/>
                <w:szCs w:val="22"/>
                <w:lang w:val="en-GB" w:eastAsia="bg-BG"/>
              </w:rPr>
              <w:t xml:space="preserve"> Suspending of responsible offender for a period of 5 up to 10 days.</w:t>
            </w:r>
          </w:p>
        </w:tc>
        <w:tc>
          <w:tcPr>
            <w:tcW w:w="851" w:type="dxa"/>
            <w:tcBorders>
              <w:top w:val="nil"/>
              <w:left w:val="nil"/>
              <w:bottom w:val="single" w:sz="4" w:space="0" w:color="auto"/>
              <w:right w:val="single" w:sz="4" w:space="0" w:color="auto"/>
            </w:tcBorders>
            <w:shd w:val="clear" w:color="auto" w:fill="auto"/>
            <w:vAlign w:val="center"/>
          </w:tcPr>
          <w:p w14:paraId="4132BC8D" w14:textId="77777777" w:rsidR="00C13D63" w:rsidRPr="00713EE5" w:rsidRDefault="00C13D63" w:rsidP="00C13D63">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5</w:t>
            </w:r>
          </w:p>
        </w:tc>
      </w:tr>
      <w:tr w:rsidR="00C13D63" w:rsidRPr="00AF5286" w14:paraId="2222510B" w14:textId="77777777" w:rsidTr="00F16D84">
        <w:trPr>
          <w:cantSplit/>
          <w:trHeight w:val="1258"/>
          <w:jc w:val="center"/>
        </w:trPr>
        <w:tc>
          <w:tcPr>
            <w:tcW w:w="587" w:type="dxa"/>
            <w:tcBorders>
              <w:top w:val="nil"/>
              <w:left w:val="single" w:sz="4" w:space="0" w:color="auto"/>
              <w:bottom w:val="single" w:sz="4" w:space="0" w:color="auto"/>
              <w:right w:val="single" w:sz="4" w:space="0" w:color="auto"/>
            </w:tcBorders>
            <w:shd w:val="clear" w:color="auto" w:fill="auto"/>
          </w:tcPr>
          <w:p w14:paraId="6BE07BC2" w14:textId="77777777" w:rsidR="00C13D63" w:rsidRPr="00245097" w:rsidRDefault="00C13D63" w:rsidP="00C13D63">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44</w:t>
            </w:r>
          </w:p>
        </w:tc>
        <w:tc>
          <w:tcPr>
            <w:tcW w:w="5362" w:type="dxa"/>
            <w:tcBorders>
              <w:top w:val="nil"/>
              <w:left w:val="nil"/>
              <w:bottom w:val="single" w:sz="4" w:space="0" w:color="auto"/>
              <w:right w:val="single" w:sz="4" w:space="0" w:color="auto"/>
            </w:tcBorders>
            <w:shd w:val="clear" w:color="auto" w:fill="auto"/>
            <w:vAlign w:val="center"/>
            <w:hideMark/>
          </w:tcPr>
          <w:p w14:paraId="1DF8AAC1" w14:textId="77777777" w:rsidR="00C13D63" w:rsidRPr="00713EE5" w:rsidRDefault="00C13D63" w:rsidP="00C13D63">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 xml:space="preserve">Use of faulty passenger and cargo vehicles and specialized equipment resulting in spillages of oil, brake fluid, </w:t>
            </w:r>
            <w:r w:rsidRPr="00036299">
              <w:rPr>
                <w:rFonts w:asciiTheme="minorHAnsi" w:eastAsia="Times New Roman" w:hAnsiTheme="minorHAnsi" w:cstheme="minorHAnsi"/>
                <w:sz w:val="22"/>
                <w:szCs w:val="22"/>
                <w:lang w:val="en-US" w:eastAsia="bg-BG"/>
              </w:rPr>
              <w:t>etc.</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67BB6988" w14:textId="2F8255FC" w:rsidR="00C13D63" w:rsidRPr="00F16D84" w:rsidRDefault="00C13D63" w:rsidP="00C13D63">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nil"/>
              <w:right w:val="single" w:sz="4" w:space="0" w:color="auto"/>
            </w:tcBorders>
            <w:shd w:val="clear" w:color="auto" w:fill="auto"/>
            <w:vAlign w:val="center"/>
            <w:hideMark/>
          </w:tcPr>
          <w:p w14:paraId="1BCC61D2" w14:textId="36296B21" w:rsidR="00C13D63" w:rsidRPr="00036299" w:rsidRDefault="009D4E4C" w:rsidP="009D4E4C">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Imposing a financial penalty of up to BGN 500 on the </w:t>
            </w:r>
            <w:r w:rsidR="008A2366" w:rsidRPr="004576C2">
              <w:rPr>
                <w:rFonts w:asciiTheme="minorHAnsi" w:eastAsia="Times New Roman" w:hAnsiTheme="minorHAnsi" w:cstheme="minorHAnsi"/>
                <w:sz w:val="22"/>
                <w:szCs w:val="22"/>
                <w:lang w:val="en-GB" w:eastAsia="bg-BG"/>
              </w:rPr>
              <w:t>CONTRACTOR</w:t>
            </w:r>
            <w:r w:rsidRPr="004576C2">
              <w:rPr>
                <w:rFonts w:asciiTheme="minorHAnsi" w:eastAsia="Times New Roman" w:hAnsiTheme="minorHAnsi" w:cstheme="minorHAnsi"/>
                <w:sz w:val="22"/>
                <w:szCs w:val="22"/>
                <w:lang w:eastAsia="bg-BG"/>
              </w:rPr>
              <w:t>.</w:t>
            </w:r>
            <w:r w:rsidR="00B70018" w:rsidRPr="008C5B8F">
              <w:rPr>
                <w:rFonts w:asciiTheme="minorHAnsi" w:eastAsia="Times New Roman" w:hAnsiTheme="minorHAnsi" w:cstheme="minorHAnsi"/>
                <w:sz w:val="22"/>
                <w:szCs w:val="22"/>
                <w:lang w:val="en-GB" w:eastAsia="bg-BG"/>
              </w:rPr>
              <w:t xml:space="preserve"> Suspending of responsible offender for a period of 5 up to 10 days.</w:t>
            </w:r>
            <w:r w:rsidR="00C13D63" w:rsidRPr="00036299">
              <w:rPr>
                <w:rFonts w:asciiTheme="minorHAnsi" w:eastAsia="Times New Roman" w:hAnsiTheme="minorHAnsi" w:cstheme="minorHAnsi"/>
                <w:sz w:val="22"/>
                <w:szCs w:val="22"/>
                <w:lang w:eastAsia="bg-BG"/>
              </w:rPr>
              <w:br/>
            </w:r>
          </w:p>
        </w:tc>
        <w:tc>
          <w:tcPr>
            <w:tcW w:w="851" w:type="dxa"/>
            <w:tcBorders>
              <w:top w:val="nil"/>
              <w:left w:val="nil"/>
              <w:bottom w:val="single" w:sz="4" w:space="0" w:color="auto"/>
              <w:right w:val="single" w:sz="4" w:space="0" w:color="auto"/>
            </w:tcBorders>
            <w:shd w:val="clear" w:color="auto" w:fill="auto"/>
            <w:vAlign w:val="center"/>
            <w:hideMark/>
          </w:tcPr>
          <w:p w14:paraId="0AD17FD9" w14:textId="77777777" w:rsidR="00C13D63" w:rsidRPr="00713EE5" w:rsidRDefault="00C13D63" w:rsidP="00C13D63">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4</w:t>
            </w:r>
          </w:p>
        </w:tc>
      </w:tr>
      <w:tr w:rsidR="009D4E4C" w:rsidRPr="00AF5286" w14:paraId="714E4DCC" w14:textId="77777777" w:rsidTr="00F16D84">
        <w:trPr>
          <w:cantSplit/>
          <w:trHeight w:val="1120"/>
          <w:jc w:val="center"/>
        </w:trPr>
        <w:tc>
          <w:tcPr>
            <w:tcW w:w="587" w:type="dxa"/>
            <w:tcBorders>
              <w:top w:val="nil"/>
              <w:left w:val="single" w:sz="4" w:space="0" w:color="auto"/>
              <w:bottom w:val="single" w:sz="4" w:space="0" w:color="auto"/>
              <w:right w:val="single" w:sz="4" w:space="0" w:color="auto"/>
            </w:tcBorders>
            <w:shd w:val="clear" w:color="auto" w:fill="auto"/>
          </w:tcPr>
          <w:p w14:paraId="198BE917" w14:textId="77777777" w:rsidR="009D4E4C" w:rsidRPr="00245097" w:rsidRDefault="009D4E4C" w:rsidP="009D4E4C">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45</w:t>
            </w:r>
          </w:p>
        </w:tc>
        <w:tc>
          <w:tcPr>
            <w:tcW w:w="5362" w:type="dxa"/>
            <w:tcBorders>
              <w:top w:val="nil"/>
              <w:left w:val="nil"/>
              <w:bottom w:val="single" w:sz="4" w:space="0" w:color="auto"/>
              <w:right w:val="single" w:sz="4" w:space="0" w:color="auto"/>
            </w:tcBorders>
            <w:shd w:val="clear" w:color="auto" w:fill="auto"/>
            <w:vAlign w:val="center"/>
          </w:tcPr>
          <w:p w14:paraId="2779E5E2" w14:textId="77777777" w:rsidR="009D4E4C" w:rsidRPr="00713EE5" w:rsidRDefault="009D4E4C" w:rsidP="009D4E4C">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Failure to notify of an accident related to health and safet</w:t>
            </w:r>
            <w:r w:rsidRPr="00036299">
              <w:rPr>
                <w:rFonts w:asciiTheme="minorHAnsi" w:eastAsia="Times New Roman" w:hAnsiTheme="minorHAnsi" w:cstheme="minorHAnsi"/>
                <w:sz w:val="22"/>
                <w:szCs w:val="22"/>
                <w:lang w:val="en-US" w:eastAsia="bg-BG"/>
              </w:rPr>
              <w:t>y of personnel, environmental pollution or damage to equipment</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0A74D05E" w14:textId="6DFFAEDF" w:rsidR="009D4E4C" w:rsidRPr="00F16D84" w:rsidRDefault="009D4E4C" w:rsidP="009D4E4C">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E6A61A4" w14:textId="4FB6876C" w:rsidR="009D4E4C" w:rsidRPr="008C5B8F" w:rsidRDefault="009D4E4C" w:rsidP="009D4E4C">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period of 30 days and imposing a  financial penalty of up to BGN 500 on the </w:t>
            </w:r>
            <w:r w:rsidR="008A2366" w:rsidRPr="004576C2">
              <w:rPr>
                <w:rFonts w:asciiTheme="minorHAnsi" w:eastAsia="Times New Roman" w:hAnsiTheme="minorHAnsi" w:cstheme="minorHAnsi"/>
                <w:sz w:val="22"/>
                <w:szCs w:val="22"/>
                <w:lang w:val="en-GB" w:eastAsia="bg-BG"/>
              </w:rPr>
              <w:t>CONTRACTOR</w:t>
            </w:r>
            <w:r w:rsidR="00B70018" w:rsidRPr="004576C2">
              <w:rPr>
                <w:rFonts w:asciiTheme="minorHAnsi" w:eastAsia="Times New Roman" w:hAnsiTheme="minorHAnsi" w:cstheme="minorHAnsi"/>
                <w:sz w:val="22"/>
                <w:szCs w:val="22"/>
                <w:lang w:val="en-GB" w:eastAsia="bg-BG"/>
              </w:rPr>
              <w:t>.</w:t>
            </w:r>
          </w:p>
        </w:tc>
        <w:tc>
          <w:tcPr>
            <w:tcW w:w="851" w:type="dxa"/>
            <w:tcBorders>
              <w:top w:val="nil"/>
              <w:left w:val="nil"/>
              <w:bottom w:val="single" w:sz="4" w:space="0" w:color="auto"/>
              <w:right w:val="single" w:sz="4" w:space="0" w:color="auto"/>
            </w:tcBorders>
            <w:shd w:val="clear" w:color="auto" w:fill="auto"/>
            <w:vAlign w:val="center"/>
          </w:tcPr>
          <w:p w14:paraId="1230B2F6" w14:textId="77777777" w:rsidR="009D4E4C" w:rsidRPr="00036299" w:rsidRDefault="009D4E4C" w:rsidP="009D4E4C">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10</w:t>
            </w:r>
          </w:p>
        </w:tc>
      </w:tr>
      <w:tr w:rsidR="009D4E4C" w:rsidRPr="00AF5286" w14:paraId="28A105CA" w14:textId="77777777" w:rsidTr="00F16D84">
        <w:trPr>
          <w:cantSplit/>
          <w:trHeight w:val="979"/>
          <w:jc w:val="center"/>
        </w:trPr>
        <w:tc>
          <w:tcPr>
            <w:tcW w:w="587" w:type="dxa"/>
            <w:tcBorders>
              <w:top w:val="nil"/>
              <w:left w:val="single" w:sz="4" w:space="0" w:color="auto"/>
              <w:bottom w:val="single" w:sz="4" w:space="0" w:color="auto"/>
              <w:right w:val="single" w:sz="4" w:space="0" w:color="auto"/>
            </w:tcBorders>
            <w:shd w:val="clear" w:color="auto" w:fill="auto"/>
          </w:tcPr>
          <w:p w14:paraId="640B816B" w14:textId="77777777" w:rsidR="009D4E4C" w:rsidRPr="00245097" w:rsidRDefault="009D4E4C" w:rsidP="009D4E4C">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46</w:t>
            </w:r>
          </w:p>
        </w:tc>
        <w:tc>
          <w:tcPr>
            <w:tcW w:w="5362" w:type="dxa"/>
            <w:tcBorders>
              <w:top w:val="nil"/>
              <w:left w:val="nil"/>
              <w:bottom w:val="single" w:sz="4" w:space="0" w:color="auto"/>
              <w:right w:val="single" w:sz="4" w:space="0" w:color="auto"/>
            </w:tcBorders>
            <w:shd w:val="clear" w:color="auto" w:fill="auto"/>
            <w:vAlign w:val="center"/>
            <w:hideMark/>
          </w:tcPr>
          <w:p w14:paraId="2870DEE2" w14:textId="77777777" w:rsidR="009D4E4C" w:rsidRPr="00036299" w:rsidRDefault="009D4E4C" w:rsidP="009D4E4C">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US" w:eastAsia="bg-BG"/>
              </w:rPr>
              <w:t>Illegal waste disposal out of the purpose-designated locations. Disposal of commingled waste in specialized temporary waste storage areas</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0D2344FE" w14:textId="28761CB1" w:rsidR="009D4E4C" w:rsidRPr="00F16D84" w:rsidRDefault="009D4E4C" w:rsidP="009D4E4C">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1D1A834A" w14:textId="2A2AE838" w:rsidR="009D4E4C" w:rsidRPr="004576C2" w:rsidRDefault="009D4E4C" w:rsidP="009D4E4C">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for a period of 3 months and imposing a  financial penalty of up to BGN 1,000 on the </w:t>
            </w:r>
            <w:r w:rsidR="008A2366" w:rsidRPr="004576C2">
              <w:rPr>
                <w:rFonts w:asciiTheme="minorHAnsi" w:eastAsia="Times New Roman" w:hAnsiTheme="minorHAnsi" w:cstheme="minorHAnsi"/>
                <w:sz w:val="22"/>
                <w:szCs w:val="22"/>
                <w:lang w:val="en-GB" w:eastAsia="bg-BG"/>
              </w:rPr>
              <w:t>CONTRACTOR</w:t>
            </w:r>
          </w:p>
        </w:tc>
        <w:tc>
          <w:tcPr>
            <w:tcW w:w="851" w:type="dxa"/>
            <w:tcBorders>
              <w:top w:val="nil"/>
              <w:left w:val="nil"/>
              <w:bottom w:val="single" w:sz="4" w:space="0" w:color="auto"/>
              <w:right w:val="single" w:sz="4" w:space="0" w:color="auto"/>
            </w:tcBorders>
            <w:shd w:val="clear" w:color="auto" w:fill="auto"/>
            <w:vAlign w:val="center"/>
            <w:hideMark/>
          </w:tcPr>
          <w:p w14:paraId="1D2B7E82" w14:textId="77777777" w:rsidR="009D4E4C" w:rsidRPr="00036299" w:rsidRDefault="009D4E4C" w:rsidP="009D4E4C">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6</w:t>
            </w:r>
          </w:p>
        </w:tc>
      </w:tr>
      <w:tr w:rsidR="00C13D63" w:rsidRPr="00AF5286" w14:paraId="1A5F30EA" w14:textId="77777777" w:rsidTr="00F16D84">
        <w:trPr>
          <w:cantSplit/>
          <w:trHeight w:val="600"/>
          <w:jc w:val="center"/>
        </w:trPr>
        <w:tc>
          <w:tcPr>
            <w:tcW w:w="587" w:type="dxa"/>
            <w:tcBorders>
              <w:top w:val="single" w:sz="4" w:space="0" w:color="auto"/>
              <w:left w:val="single" w:sz="4" w:space="0" w:color="auto"/>
              <w:bottom w:val="single" w:sz="4" w:space="0" w:color="auto"/>
              <w:right w:val="single" w:sz="4" w:space="0" w:color="auto"/>
            </w:tcBorders>
            <w:shd w:val="clear" w:color="auto" w:fill="auto"/>
          </w:tcPr>
          <w:p w14:paraId="4467D194" w14:textId="77777777" w:rsidR="00C13D63" w:rsidRPr="00245097" w:rsidRDefault="00C13D63" w:rsidP="00C13D63">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47</w:t>
            </w:r>
          </w:p>
        </w:tc>
        <w:tc>
          <w:tcPr>
            <w:tcW w:w="5362" w:type="dxa"/>
            <w:tcBorders>
              <w:top w:val="single" w:sz="4" w:space="0" w:color="auto"/>
              <w:left w:val="nil"/>
              <w:bottom w:val="single" w:sz="4" w:space="0" w:color="auto"/>
              <w:right w:val="single" w:sz="4" w:space="0" w:color="auto"/>
            </w:tcBorders>
            <w:shd w:val="clear" w:color="auto" w:fill="auto"/>
            <w:vAlign w:val="center"/>
          </w:tcPr>
          <w:p w14:paraId="5DDFE146" w14:textId="77777777" w:rsidR="00C13D63" w:rsidRPr="004576C2" w:rsidRDefault="00C13D63" w:rsidP="00C13D63">
            <w:pPr>
              <w:rPr>
                <w:rFonts w:asciiTheme="minorHAnsi" w:eastAsia="Times New Roman" w:hAnsiTheme="minorHAnsi" w:cstheme="minorHAnsi"/>
                <w:sz w:val="22"/>
                <w:szCs w:val="22"/>
                <w:lang w:val="en-US" w:eastAsia="bg-BG"/>
              </w:rPr>
            </w:pPr>
            <w:r w:rsidRPr="004576C2">
              <w:rPr>
                <w:rFonts w:asciiTheme="minorHAnsi" w:eastAsia="Times New Roman" w:hAnsiTheme="minorHAnsi" w:cstheme="minorHAnsi"/>
                <w:sz w:val="22"/>
                <w:szCs w:val="22"/>
                <w:lang w:val="en-US" w:eastAsia="bg-BG"/>
              </w:rPr>
              <w:t>Unsafe behavior</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70D21158" w14:textId="4B1B7F4A" w:rsidR="00C13D63" w:rsidRPr="00F16D84" w:rsidRDefault="00C13D63" w:rsidP="00C13D63">
            <w:pPr>
              <w:jc w:val="center"/>
              <w:rPr>
                <w:rFonts w:asciiTheme="minorHAnsi" w:hAnsiTheme="minorHAnsi" w:cstheme="minorHAnsi"/>
                <w:sz w:val="22"/>
                <w:szCs w:val="22"/>
              </w:rPr>
            </w:pPr>
            <w:r w:rsidRPr="00036299">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5F051C8" w14:textId="78EF16A4" w:rsidR="00C13D63" w:rsidRPr="00713EE5" w:rsidRDefault="00C13D63" w:rsidP="009D4E4C">
            <w:pPr>
              <w:pStyle w:val="CommentText"/>
              <w:rPr>
                <w:rFonts w:asciiTheme="minorHAnsi" w:hAnsiTheme="minorHAnsi" w:cstheme="minorHAnsi"/>
                <w:sz w:val="22"/>
                <w:szCs w:val="22"/>
              </w:rPr>
            </w:pPr>
            <w:r w:rsidRPr="00245097">
              <w:rPr>
                <w:rFonts w:asciiTheme="minorHAnsi" w:eastAsia="Times New Roman" w:hAnsiTheme="minorHAnsi" w:cstheme="minorHAnsi"/>
                <w:sz w:val="22"/>
                <w:szCs w:val="22"/>
                <w:lang w:val="en-US" w:eastAsia="bg-BG"/>
              </w:rPr>
              <w:t>In the event of Employer’s representatives establishing instances of flagrant violation of safe work and conduct requirements, stipulated in occupational health and safety regulatory documents, other sanctions can be imposed, different from</w:t>
            </w:r>
            <w:r w:rsidRPr="004576C2">
              <w:rPr>
                <w:rFonts w:asciiTheme="minorHAnsi" w:eastAsia="Times New Roman" w:hAnsiTheme="minorHAnsi" w:cstheme="minorHAnsi"/>
                <w:sz w:val="22"/>
                <w:szCs w:val="22"/>
                <w:lang w:val="en-US" w:eastAsia="bg-BG"/>
              </w:rPr>
              <w:t xml:space="preserve"> the ones specified in this table, incl</w:t>
            </w:r>
            <w:r w:rsidR="009D4E4C" w:rsidRPr="008C5B8F">
              <w:rPr>
                <w:rFonts w:asciiTheme="minorHAnsi" w:eastAsia="Times New Roman" w:hAnsiTheme="minorHAnsi" w:cstheme="minorHAnsi"/>
                <w:sz w:val="22"/>
                <w:szCs w:val="22"/>
                <w:lang w:val="en-US" w:eastAsia="bg-BG"/>
              </w:rPr>
              <w:t>usive of</w:t>
            </w:r>
            <w:r w:rsidRPr="00805E69">
              <w:rPr>
                <w:rFonts w:asciiTheme="minorHAnsi" w:eastAsia="Times New Roman" w:hAnsiTheme="minorHAnsi" w:cstheme="minorHAnsi"/>
                <w:sz w:val="22"/>
                <w:szCs w:val="22"/>
                <w:lang w:val="en-US" w:eastAsia="bg-BG"/>
              </w:rPr>
              <w:t xml:space="preserve"> suspen</w:t>
            </w:r>
            <w:r w:rsidR="009D4E4C" w:rsidRPr="00036299">
              <w:rPr>
                <w:rFonts w:asciiTheme="minorHAnsi" w:eastAsia="Times New Roman" w:hAnsiTheme="minorHAnsi" w:cstheme="minorHAnsi"/>
                <w:sz w:val="22"/>
                <w:szCs w:val="22"/>
                <w:lang w:val="en-US" w:eastAsia="bg-BG"/>
              </w:rPr>
              <w:t>ding the offenders</w:t>
            </w:r>
            <w:r w:rsidRPr="00713EE5">
              <w:rPr>
                <w:rFonts w:asciiTheme="minorHAnsi" w:eastAsia="Times New Roman" w:hAnsiTheme="minorHAnsi" w:cstheme="minorHAnsi"/>
                <w:sz w:val="22"/>
                <w:szCs w:val="22"/>
                <w:lang w:val="en-US" w:eastAsia="bg-BG"/>
              </w:rPr>
              <w:t xml:space="preserve"> from work </w:t>
            </w:r>
            <w:r w:rsidR="009D4E4C" w:rsidRPr="00713EE5">
              <w:rPr>
                <w:rFonts w:asciiTheme="minorHAnsi" w:eastAsia="Times New Roman" w:hAnsiTheme="minorHAnsi" w:cstheme="minorHAnsi"/>
                <w:sz w:val="22"/>
                <w:szCs w:val="22"/>
                <w:lang w:val="en-US" w:eastAsia="bg-BG"/>
              </w:rPr>
              <w:t>for up to 30 days and</w:t>
            </w:r>
            <w:r w:rsidRPr="00713EE5">
              <w:rPr>
                <w:rFonts w:asciiTheme="minorHAnsi" w:eastAsia="Times New Roman" w:hAnsiTheme="minorHAnsi" w:cstheme="minorHAnsi"/>
                <w:sz w:val="22"/>
                <w:szCs w:val="22"/>
                <w:lang w:val="en-US" w:eastAsia="bg-BG"/>
              </w:rPr>
              <w:t xml:space="preserve"> </w:t>
            </w:r>
            <w:r w:rsidR="009D4E4C" w:rsidRPr="00713EE5">
              <w:rPr>
                <w:rFonts w:asciiTheme="minorHAnsi" w:eastAsia="Times New Roman" w:hAnsiTheme="minorHAnsi" w:cstheme="minorHAnsi"/>
                <w:sz w:val="22"/>
                <w:szCs w:val="22"/>
                <w:lang w:val="en-US" w:eastAsia="bg-BG"/>
              </w:rPr>
              <w:t xml:space="preserve">imposing </w:t>
            </w:r>
            <w:r w:rsidRPr="00713EE5">
              <w:rPr>
                <w:rFonts w:asciiTheme="minorHAnsi" w:eastAsia="Times New Roman" w:hAnsiTheme="minorHAnsi" w:cstheme="minorHAnsi"/>
                <w:sz w:val="22"/>
                <w:szCs w:val="22"/>
                <w:lang w:val="en-US" w:eastAsia="bg-BG"/>
              </w:rPr>
              <w:t>financial penalties of up to BGN 1,000</w:t>
            </w:r>
            <w:r w:rsidR="009D4E4C" w:rsidRPr="00713EE5">
              <w:rPr>
                <w:rFonts w:asciiTheme="minorHAnsi" w:eastAsia="Times New Roman" w:hAnsiTheme="minorHAnsi" w:cstheme="minorHAnsi"/>
                <w:sz w:val="22"/>
                <w:szCs w:val="22"/>
                <w:lang w:val="en-US" w:eastAsia="bg-BG"/>
              </w:rPr>
              <w:t xml:space="preserve"> on the </w:t>
            </w:r>
            <w:r w:rsidR="008A2366" w:rsidRPr="00713EE5">
              <w:rPr>
                <w:rFonts w:asciiTheme="minorHAnsi" w:eastAsia="Times New Roman" w:hAnsiTheme="minorHAnsi" w:cstheme="minorHAnsi"/>
                <w:sz w:val="22"/>
                <w:szCs w:val="22"/>
                <w:lang w:val="en-US" w:eastAsia="bg-BG"/>
              </w:rPr>
              <w:t>CONTRACTOR</w:t>
            </w:r>
            <w:r w:rsidRPr="00713EE5">
              <w:rPr>
                <w:rFonts w:asciiTheme="minorHAnsi" w:eastAsia="Times New Roman" w:hAnsiTheme="minorHAnsi" w:cstheme="minorHAnsi"/>
                <w:sz w:val="22"/>
                <w:szCs w:val="22"/>
                <w:lang w:val="en-US" w:eastAsia="bg-BG"/>
              </w:rPr>
              <w:t>.</w:t>
            </w:r>
          </w:p>
        </w:tc>
        <w:tc>
          <w:tcPr>
            <w:tcW w:w="851" w:type="dxa"/>
            <w:tcBorders>
              <w:top w:val="single" w:sz="4" w:space="0" w:color="auto"/>
              <w:left w:val="nil"/>
              <w:bottom w:val="single" w:sz="4" w:space="0" w:color="auto"/>
              <w:right w:val="single" w:sz="4" w:space="0" w:color="auto"/>
            </w:tcBorders>
            <w:shd w:val="clear" w:color="auto" w:fill="auto"/>
            <w:vAlign w:val="center"/>
          </w:tcPr>
          <w:p w14:paraId="2F7E4664" w14:textId="77777777" w:rsidR="00C13D63" w:rsidRPr="00713EE5" w:rsidRDefault="00C13D63" w:rsidP="00C13D63">
            <w:pPr>
              <w:jc w:val="center"/>
              <w:rPr>
                <w:rFonts w:asciiTheme="minorHAnsi" w:eastAsia="Times New Roman" w:hAnsiTheme="minorHAnsi" w:cstheme="minorHAnsi"/>
                <w:sz w:val="22"/>
                <w:szCs w:val="22"/>
                <w:lang w:eastAsia="bg-BG"/>
              </w:rPr>
            </w:pPr>
            <w:r w:rsidRPr="00713EE5">
              <w:rPr>
                <w:rFonts w:asciiTheme="minorHAnsi" w:eastAsia="Times New Roman" w:hAnsiTheme="minorHAnsi" w:cstheme="minorHAnsi"/>
                <w:sz w:val="22"/>
                <w:szCs w:val="22"/>
                <w:lang w:eastAsia="bg-BG"/>
              </w:rPr>
              <w:t>10</w:t>
            </w:r>
          </w:p>
        </w:tc>
      </w:tr>
      <w:tr w:rsidR="009D4E4C" w:rsidRPr="00AF5286" w14:paraId="4505B8D3" w14:textId="77777777" w:rsidTr="00F16D84">
        <w:trPr>
          <w:cantSplit/>
          <w:trHeight w:val="600"/>
          <w:jc w:val="center"/>
        </w:trPr>
        <w:tc>
          <w:tcPr>
            <w:tcW w:w="587" w:type="dxa"/>
            <w:tcBorders>
              <w:top w:val="single" w:sz="4" w:space="0" w:color="auto"/>
              <w:left w:val="single" w:sz="4" w:space="0" w:color="auto"/>
              <w:bottom w:val="single" w:sz="4" w:space="0" w:color="auto"/>
              <w:right w:val="single" w:sz="4" w:space="0" w:color="auto"/>
            </w:tcBorders>
            <w:shd w:val="clear" w:color="auto" w:fill="auto"/>
          </w:tcPr>
          <w:p w14:paraId="50E43887" w14:textId="77777777" w:rsidR="009D4E4C" w:rsidRPr="00245097" w:rsidRDefault="009D4E4C" w:rsidP="009D4E4C">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lastRenderedPageBreak/>
              <w:t>48</w:t>
            </w:r>
          </w:p>
        </w:tc>
        <w:tc>
          <w:tcPr>
            <w:tcW w:w="5362" w:type="dxa"/>
            <w:tcBorders>
              <w:top w:val="single" w:sz="4" w:space="0" w:color="auto"/>
              <w:left w:val="nil"/>
              <w:bottom w:val="single" w:sz="4" w:space="0" w:color="auto"/>
              <w:right w:val="single" w:sz="4" w:space="0" w:color="auto"/>
            </w:tcBorders>
            <w:shd w:val="clear" w:color="auto" w:fill="auto"/>
            <w:vAlign w:val="center"/>
          </w:tcPr>
          <w:p w14:paraId="5E5983BC" w14:textId="77777777" w:rsidR="009D4E4C" w:rsidRPr="00713EE5" w:rsidRDefault="009D4E4C" w:rsidP="009D4E4C">
            <w:pPr>
              <w:rPr>
                <w:rFonts w:asciiTheme="minorHAnsi" w:eastAsia="Times New Roman" w:hAnsiTheme="minorHAnsi" w:cstheme="minorHAnsi"/>
                <w:sz w:val="22"/>
                <w:szCs w:val="22"/>
                <w:lang w:eastAsia="bg-BG"/>
              </w:rPr>
            </w:pPr>
            <w:r w:rsidRPr="004576C2">
              <w:rPr>
                <w:rFonts w:asciiTheme="minorHAnsi" w:hAnsiTheme="minorHAnsi" w:cstheme="minorHAnsi"/>
                <w:sz w:val="22"/>
                <w:szCs w:val="22"/>
                <w:lang w:val="en-US"/>
              </w:rPr>
              <w:t>Act of physical aggression</w:t>
            </w:r>
            <w:r w:rsidRPr="004576C2">
              <w:rPr>
                <w:rFonts w:asciiTheme="minorHAnsi" w:hAnsiTheme="minorHAnsi" w:cstheme="minorHAnsi"/>
                <w:sz w:val="22"/>
                <w:szCs w:val="22"/>
              </w:rPr>
              <w:t xml:space="preserve">. </w:t>
            </w:r>
            <w:r w:rsidRPr="008C5B8F">
              <w:rPr>
                <w:rFonts w:asciiTheme="minorHAnsi" w:hAnsiTheme="minorHAnsi" w:cstheme="minorHAnsi"/>
                <w:sz w:val="22"/>
                <w:szCs w:val="22"/>
                <w:lang w:val="en-US"/>
              </w:rPr>
              <w:t>Making threats to Employer’s personnel or staff other or</w:t>
            </w:r>
            <w:r w:rsidRPr="00036299">
              <w:rPr>
                <w:rFonts w:asciiTheme="minorHAnsi" w:hAnsiTheme="minorHAnsi" w:cstheme="minorHAnsi"/>
                <w:sz w:val="22"/>
                <w:szCs w:val="22"/>
                <w:lang w:val="en-US"/>
              </w:rPr>
              <w:t>ganizations operating on the premises of the power plant</w:t>
            </w:r>
            <w:r w:rsidRPr="00713EE5">
              <w:rPr>
                <w:rFonts w:asciiTheme="minorHAnsi" w:eastAsia="Times New Roman" w:hAnsiTheme="minorHAnsi" w:cstheme="minorHAnsi"/>
                <w:sz w:val="22"/>
                <w:szCs w:val="22"/>
                <w:lang w:eastAsia="bg-BG"/>
              </w:rPr>
              <w:t>.</w:t>
            </w:r>
          </w:p>
        </w:tc>
        <w:tc>
          <w:tcPr>
            <w:tcW w:w="1701" w:type="dxa"/>
            <w:tcBorders>
              <w:top w:val="single" w:sz="4" w:space="0" w:color="auto"/>
              <w:left w:val="nil"/>
              <w:bottom w:val="single" w:sz="4" w:space="0" w:color="auto"/>
              <w:right w:val="single" w:sz="4" w:space="0" w:color="auto"/>
            </w:tcBorders>
            <w:shd w:val="clear" w:color="auto" w:fill="FF0000"/>
            <w:vAlign w:val="center"/>
          </w:tcPr>
          <w:p w14:paraId="2B1FA455" w14:textId="07448CD7" w:rsidR="009D4E4C" w:rsidRPr="00F16D84" w:rsidRDefault="009D4E4C" w:rsidP="009D4E4C">
            <w:pPr>
              <w:jc w:val="center"/>
              <w:rPr>
                <w:rFonts w:asciiTheme="minorHAnsi" w:hAnsiTheme="minorHAnsi" w:cstheme="minorHAnsi"/>
                <w:sz w:val="22"/>
                <w:szCs w:val="22"/>
              </w:rPr>
            </w:pPr>
            <w:r w:rsidRPr="00713EE5">
              <w:rPr>
                <w:rFonts w:asciiTheme="minorHAnsi" w:eastAsia="Times New Roman" w:hAnsiTheme="minorHAnsi" w:cstheme="minorHAnsi"/>
                <w:sz w:val="22"/>
                <w:szCs w:val="22"/>
                <w:lang w:val="en-US" w:eastAsia="bg-BG"/>
              </w:rPr>
              <w:t xml:space="preserve">Direct delivery of a </w:t>
            </w:r>
            <w:r w:rsidR="006514C3">
              <w:rPr>
                <w:rFonts w:asciiTheme="minorHAnsi" w:eastAsia="Times New Roman" w:hAnsiTheme="minorHAnsi" w:cstheme="minorHAnsi"/>
                <w:sz w:val="22"/>
                <w:szCs w:val="22"/>
                <w:lang w:val="en-US" w:eastAsia="bg-BG"/>
              </w:rPr>
              <w:t>RED CARD</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7F00CF8" w14:textId="685F3DFD" w:rsidR="009D4E4C" w:rsidRPr="004576C2" w:rsidRDefault="009D4E4C" w:rsidP="009D4E4C">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245097">
              <w:rPr>
                <w:rFonts w:asciiTheme="minorHAnsi" w:eastAsia="Times New Roman" w:hAnsiTheme="minorHAnsi" w:cstheme="minorHAnsi"/>
                <w:sz w:val="22"/>
                <w:szCs w:val="22"/>
                <w:lang w:val="en-GB" w:eastAsia="bg-BG"/>
              </w:rPr>
              <w:t xml:space="preserve"> to the offender and suspending them from work on the territory of the power plant permanently and imposing a  financial penalty of up to BGN 1,000 on the </w:t>
            </w:r>
            <w:r w:rsidR="008A2366" w:rsidRPr="004576C2">
              <w:rPr>
                <w:rFonts w:asciiTheme="minorHAnsi" w:eastAsia="Times New Roman" w:hAnsiTheme="minorHAnsi" w:cstheme="minorHAnsi"/>
                <w:sz w:val="22"/>
                <w:szCs w:val="22"/>
                <w:lang w:val="en-GB" w:eastAsia="bg-BG"/>
              </w:rPr>
              <w:t>CONTRACTOR</w:t>
            </w:r>
          </w:p>
        </w:tc>
        <w:tc>
          <w:tcPr>
            <w:tcW w:w="851" w:type="dxa"/>
            <w:tcBorders>
              <w:top w:val="single" w:sz="4" w:space="0" w:color="auto"/>
              <w:left w:val="nil"/>
              <w:bottom w:val="single" w:sz="4" w:space="0" w:color="auto"/>
              <w:right w:val="single" w:sz="4" w:space="0" w:color="auto"/>
            </w:tcBorders>
            <w:shd w:val="clear" w:color="auto" w:fill="auto"/>
            <w:vAlign w:val="center"/>
          </w:tcPr>
          <w:p w14:paraId="4F2E79DB" w14:textId="77777777" w:rsidR="009D4E4C" w:rsidRPr="00036299" w:rsidRDefault="009D4E4C" w:rsidP="009D4E4C">
            <w:pPr>
              <w:jc w:val="center"/>
              <w:rPr>
                <w:rFonts w:asciiTheme="minorHAnsi" w:eastAsia="Times New Roman" w:hAnsiTheme="minorHAnsi" w:cstheme="minorHAnsi"/>
                <w:sz w:val="22"/>
                <w:szCs w:val="22"/>
                <w:lang w:val="en-US" w:eastAsia="bg-BG"/>
              </w:rPr>
            </w:pPr>
            <w:r w:rsidRPr="00036299">
              <w:rPr>
                <w:rFonts w:asciiTheme="minorHAnsi" w:eastAsia="Times New Roman" w:hAnsiTheme="minorHAnsi" w:cstheme="minorHAnsi"/>
                <w:sz w:val="22"/>
                <w:szCs w:val="22"/>
                <w:lang w:val="en-US" w:eastAsia="bg-BG"/>
              </w:rPr>
              <w:t>10</w:t>
            </w:r>
          </w:p>
        </w:tc>
      </w:tr>
      <w:tr w:rsidR="009D4E4C" w:rsidRPr="00AF5286" w14:paraId="551D448F" w14:textId="77777777" w:rsidTr="00F16D84">
        <w:trPr>
          <w:cantSplit/>
          <w:trHeight w:val="600"/>
          <w:jc w:val="center"/>
        </w:trPr>
        <w:tc>
          <w:tcPr>
            <w:tcW w:w="587" w:type="dxa"/>
            <w:tcBorders>
              <w:top w:val="single" w:sz="4" w:space="0" w:color="auto"/>
              <w:left w:val="single" w:sz="4" w:space="0" w:color="auto"/>
              <w:bottom w:val="single" w:sz="4" w:space="0" w:color="auto"/>
              <w:right w:val="single" w:sz="4" w:space="0" w:color="auto"/>
            </w:tcBorders>
            <w:shd w:val="clear" w:color="auto" w:fill="auto"/>
          </w:tcPr>
          <w:p w14:paraId="07905092" w14:textId="77777777" w:rsidR="009D4E4C" w:rsidRPr="00245097" w:rsidRDefault="009D4E4C" w:rsidP="009D4E4C">
            <w:pPr>
              <w:jc w:val="right"/>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eastAsia="bg-BG"/>
              </w:rPr>
              <w:t>49</w:t>
            </w:r>
          </w:p>
        </w:tc>
        <w:tc>
          <w:tcPr>
            <w:tcW w:w="5362" w:type="dxa"/>
            <w:tcBorders>
              <w:top w:val="single" w:sz="4" w:space="0" w:color="auto"/>
              <w:left w:val="nil"/>
              <w:bottom w:val="single" w:sz="4" w:space="0" w:color="auto"/>
              <w:right w:val="single" w:sz="4" w:space="0" w:color="auto"/>
            </w:tcBorders>
            <w:shd w:val="clear" w:color="auto" w:fill="auto"/>
            <w:vAlign w:val="center"/>
          </w:tcPr>
          <w:p w14:paraId="466FA351" w14:textId="68D6CC6D" w:rsidR="009D4E4C" w:rsidRPr="00713EE5" w:rsidRDefault="00B10B56">
            <w:pPr>
              <w:rPr>
                <w:rFonts w:asciiTheme="minorHAnsi" w:eastAsia="Times New Roman" w:hAnsiTheme="minorHAnsi" w:cstheme="minorHAnsi"/>
                <w:sz w:val="22"/>
                <w:szCs w:val="22"/>
                <w:lang w:eastAsia="bg-BG"/>
              </w:rPr>
            </w:pPr>
            <w:r w:rsidRPr="00245097">
              <w:rPr>
                <w:rFonts w:asciiTheme="minorHAnsi" w:eastAsia="Times New Roman" w:hAnsiTheme="minorHAnsi" w:cstheme="minorHAnsi"/>
                <w:sz w:val="22"/>
                <w:szCs w:val="22"/>
                <w:lang w:val="en-US" w:eastAsia="bg-BG"/>
              </w:rPr>
              <w:t xml:space="preserve">Any other violation of </w:t>
            </w:r>
            <w:r>
              <w:rPr>
                <w:rFonts w:asciiTheme="minorHAnsi" w:eastAsia="Times New Roman" w:hAnsiTheme="minorHAnsi" w:cstheme="minorHAnsi"/>
                <w:sz w:val="22"/>
                <w:szCs w:val="22"/>
                <w:lang w:val="en-US" w:eastAsia="bg-BG"/>
              </w:rPr>
              <w:t xml:space="preserve">the safety instructions, the </w:t>
            </w:r>
            <w:r w:rsidRPr="00245097">
              <w:rPr>
                <w:rFonts w:asciiTheme="minorHAnsi" w:eastAsia="Times New Roman" w:hAnsiTheme="minorHAnsi" w:cstheme="minorHAnsi"/>
                <w:sz w:val="22"/>
                <w:szCs w:val="22"/>
                <w:lang w:val="en-US" w:eastAsia="bg-BG"/>
              </w:rPr>
              <w:t>METHOD STATEMENT and its appendices</w:t>
            </w:r>
            <w:r w:rsidRPr="004576C2">
              <w:rPr>
                <w:rFonts w:asciiTheme="minorHAnsi" w:eastAsia="Times New Roman" w:hAnsiTheme="minorHAnsi" w:cstheme="minorHAnsi"/>
                <w:sz w:val="22"/>
                <w:szCs w:val="22"/>
                <w:lang w:val="en-US" w:eastAsia="bg-BG"/>
              </w:rPr>
              <w:t xml:space="preserve"> and/or failure to use Good Industry Practice in connection to any Health, Safety and Environmental aspect of </w:t>
            </w:r>
            <w:r>
              <w:rPr>
                <w:rFonts w:asciiTheme="minorHAnsi" w:eastAsia="Times New Roman" w:hAnsiTheme="minorHAnsi" w:cstheme="minorHAnsi"/>
                <w:sz w:val="22"/>
                <w:szCs w:val="22"/>
                <w:lang w:val="en-US" w:eastAsia="bg-BG"/>
              </w:rPr>
              <w:t xml:space="preserve">the </w:t>
            </w:r>
            <w:r w:rsidRPr="004576C2">
              <w:rPr>
                <w:rFonts w:asciiTheme="minorHAnsi" w:eastAsia="Times New Roman" w:hAnsiTheme="minorHAnsi" w:cstheme="minorHAnsi"/>
                <w:sz w:val="22"/>
                <w:szCs w:val="22"/>
                <w:lang w:val="en-US" w:eastAsia="bg-BG"/>
              </w:rPr>
              <w:t xml:space="preserve">WORKS. </w:t>
            </w:r>
            <w:r w:rsidRPr="00036299">
              <w:rPr>
                <w:rFonts w:asciiTheme="minorHAnsi" w:eastAsia="Times New Roman" w:hAnsiTheme="minorHAnsi" w:cstheme="minorHAnsi"/>
                <w:sz w:val="22"/>
                <w:szCs w:val="22"/>
                <w:lang w:val="en-US" w:eastAsia="bg-BG"/>
              </w:rPr>
              <w:t xml:space="preserve"> </w:t>
            </w:r>
          </w:p>
        </w:tc>
        <w:tc>
          <w:tcPr>
            <w:tcW w:w="1701" w:type="dxa"/>
            <w:tcBorders>
              <w:top w:val="single" w:sz="4" w:space="0" w:color="auto"/>
              <w:left w:val="nil"/>
              <w:bottom w:val="single" w:sz="4" w:space="0" w:color="auto"/>
              <w:right w:val="single" w:sz="4" w:space="0" w:color="auto"/>
            </w:tcBorders>
            <w:shd w:val="clear" w:color="auto" w:fill="FFFF00"/>
            <w:vAlign w:val="center"/>
          </w:tcPr>
          <w:p w14:paraId="43D92FB2" w14:textId="1B7A62BD" w:rsidR="009D4E4C" w:rsidRPr="00245097" w:rsidRDefault="008965B6" w:rsidP="009D4E4C">
            <w:pPr>
              <w:jc w:val="center"/>
              <w:rPr>
                <w:rFonts w:asciiTheme="minorHAnsi" w:eastAsia="Times New Roman" w:hAnsiTheme="minorHAnsi" w:cstheme="minorHAnsi"/>
                <w:sz w:val="22"/>
                <w:szCs w:val="22"/>
                <w:lang w:val="en-US" w:eastAsia="bg-BG"/>
              </w:rPr>
            </w:pPr>
            <w:r w:rsidRPr="00F16D84">
              <w:rPr>
                <w:rFonts w:asciiTheme="minorHAnsi" w:eastAsia="Times New Roman" w:hAnsiTheme="minorHAnsi" w:cstheme="minorHAnsi"/>
                <w:sz w:val="22"/>
                <w:szCs w:val="22"/>
                <w:lang w:val="en-US" w:eastAsia="bg-BG"/>
              </w:rPr>
              <w:t xml:space="preserve">Delivery of a </w:t>
            </w:r>
            <w:r w:rsidR="006514C3">
              <w:rPr>
                <w:rFonts w:asciiTheme="minorHAnsi" w:eastAsia="Times New Roman" w:hAnsiTheme="minorHAnsi" w:cstheme="minorHAnsi"/>
                <w:sz w:val="22"/>
                <w:szCs w:val="22"/>
                <w:lang w:val="en-US" w:eastAsia="bg-BG"/>
              </w:rPr>
              <w:t>YELLOW CARD</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7E078E43" w14:textId="1FE01BC1" w:rsidR="009D4E4C" w:rsidRPr="00805E69" w:rsidRDefault="009D4E4C" w:rsidP="009D4E4C">
            <w:pPr>
              <w:rPr>
                <w:rFonts w:asciiTheme="minorHAnsi" w:eastAsia="Times New Roman" w:hAnsiTheme="minorHAnsi" w:cstheme="minorHAnsi"/>
                <w:sz w:val="22"/>
                <w:szCs w:val="22"/>
                <w:lang w:eastAsia="bg-BG"/>
              </w:rPr>
            </w:pPr>
            <w:r w:rsidRPr="004576C2">
              <w:rPr>
                <w:rFonts w:asciiTheme="minorHAnsi" w:eastAsia="Times New Roman" w:hAnsiTheme="minorHAnsi" w:cstheme="minorHAnsi"/>
                <w:sz w:val="22"/>
                <w:szCs w:val="22"/>
                <w:lang w:val="en-GB" w:eastAsia="bg-BG"/>
              </w:rPr>
              <w:t xml:space="preserve">Giving a </w:t>
            </w:r>
            <w:r w:rsidR="006514C3">
              <w:rPr>
                <w:rFonts w:asciiTheme="minorHAnsi" w:eastAsia="Times New Roman" w:hAnsiTheme="minorHAnsi" w:cstheme="minorHAnsi"/>
                <w:sz w:val="22"/>
                <w:szCs w:val="22"/>
                <w:lang w:val="en-GB" w:eastAsia="bg-BG"/>
              </w:rPr>
              <w:t>RED CARD</w:t>
            </w:r>
            <w:r w:rsidRPr="004576C2">
              <w:rPr>
                <w:rFonts w:asciiTheme="minorHAnsi" w:eastAsia="Times New Roman" w:hAnsiTheme="minorHAnsi" w:cstheme="minorHAnsi"/>
                <w:sz w:val="22"/>
                <w:szCs w:val="22"/>
                <w:lang w:val="en-GB" w:eastAsia="bg-BG"/>
              </w:rPr>
              <w:t xml:space="preserve"> to the offender and suspending them from work on the territory of the power plant for a period of 30 days and imposing a  financial penalty of up to BGN 2,000 on the </w:t>
            </w:r>
            <w:r w:rsidR="008A2366" w:rsidRPr="00805E69">
              <w:rPr>
                <w:rFonts w:asciiTheme="minorHAnsi" w:eastAsia="Times New Roman" w:hAnsiTheme="minorHAnsi" w:cstheme="minorHAnsi"/>
                <w:sz w:val="22"/>
                <w:szCs w:val="22"/>
                <w:lang w:val="en-GB" w:eastAsia="bg-BG"/>
              </w:rPr>
              <w:t>CONTRACTOR</w:t>
            </w:r>
          </w:p>
        </w:tc>
        <w:tc>
          <w:tcPr>
            <w:tcW w:w="851" w:type="dxa"/>
            <w:tcBorders>
              <w:top w:val="single" w:sz="4" w:space="0" w:color="auto"/>
              <w:left w:val="nil"/>
              <w:bottom w:val="single" w:sz="4" w:space="0" w:color="auto"/>
              <w:right w:val="single" w:sz="4" w:space="0" w:color="auto"/>
            </w:tcBorders>
            <w:shd w:val="clear" w:color="auto" w:fill="auto"/>
            <w:vAlign w:val="center"/>
          </w:tcPr>
          <w:p w14:paraId="02E98EF0" w14:textId="77777777" w:rsidR="009D4E4C" w:rsidRPr="00036299" w:rsidRDefault="009D4E4C" w:rsidP="009D4E4C">
            <w:pPr>
              <w:jc w:val="center"/>
              <w:rPr>
                <w:rFonts w:asciiTheme="minorHAnsi" w:eastAsia="Times New Roman" w:hAnsiTheme="minorHAnsi" w:cstheme="minorHAnsi"/>
                <w:sz w:val="22"/>
                <w:szCs w:val="22"/>
                <w:lang w:eastAsia="bg-BG"/>
              </w:rPr>
            </w:pPr>
            <w:r w:rsidRPr="00036299">
              <w:rPr>
                <w:rFonts w:asciiTheme="minorHAnsi" w:eastAsia="Times New Roman" w:hAnsiTheme="minorHAnsi" w:cstheme="minorHAnsi"/>
                <w:sz w:val="22"/>
                <w:szCs w:val="22"/>
                <w:lang w:eastAsia="bg-BG"/>
              </w:rPr>
              <w:t>5</w:t>
            </w:r>
          </w:p>
        </w:tc>
      </w:tr>
    </w:tbl>
    <w:p w14:paraId="5EDC04B5" w14:textId="484A36CF" w:rsidR="00685A91" w:rsidRPr="00245097" w:rsidRDefault="00685A91" w:rsidP="00685A91">
      <w:pPr>
        <w:rPr>
          <w:rFonts w:asciiTheme="minorHAnsi" w:hAnsiTheme="minorHAnsi" w:cstheme="minorHAnsi"/>
          <w:b/>
          <w:sz w:val="22"/>
          <w:szCs w:val="22"/>
          <w:lang w:val="en-US"/>
        </w:rPr>
      </w:pPr>
    </w:p>
    <w:p w14:paraId="53973B1B" w14:textId="77777777" w:rsidR="009D4E4C" w:rsidRPr="00F16D84" w:rsidRDefault="009D4E4C" w:rsidP="009D4E4C">
      <w:pPr>
        <w:spacing w:afterLines="40" w:after="96"/>
        <w:ind w:firstLine="720"/>
        <w:jc w:val="both"/>
        <w:rPr>
          <w:rFonts w:asciiTheme="minorHAnsi" w:hAnsiTheme="minorHAnsi" w:cstheme="minorHAnsi"/>
          <w:sz w:val="22"/>
          <w:szCs w:val="22"/>
        </w:rPr>
      </w:pPr>
    </w:p>
    <w:p w14:paraId="6BC36FC5" w14:textId="557C7C36" w:rsidR="009D4E4C" w:rsidRPr="00245097" w:rsidRDefault="00060546" w:rsidP="009D4E4C">
      <w:pPr>
        <w:rPr>
          <w:rFonts w:asciiTheme="minorHAnsi" w:hAnsiTheme="minorHAnsi" w:cstheme="minorHAnsi"/>
          <w:b/>
          <w:sz w:val="22"/>
          <w:szCs w:val="22"/>
        </w:rPr>
      </w:pPr>
      <w:r w:rsidRPr="00F16D84">
        <w:rPr>
          <w:rFonts w:asciiTheme="minorHAnsi" w:hAnsiTheme="minorHAnsi" w:cstheme="minorHAnsi"/>
          <w:sz w:val="22"/>
          <w:szCs w:val="22"/>
          <w:lang w:val="en-US"/>
        </w:rPr>
        <w:t xml:space="preserve">The present </w:t>
      </w:r>
      <w:r w:rsidR="00713EE5">
        <w:rPr>
          <w:rFonts w:asciiTheme="minorHAnsi" w:hAnsiTheme="minorHAnsi" w:cstheme="minorHAnsi"/>
          <w:sz w:val="22"/>
          <w:szCs w:val="22"/>
          <w:lang w:val="en-US"/>
        </w:rPr>
        <w:t>P</w:t>
      </w:r>
      <w:r w:rsidRPr="00F16D84">
        <w:rPr>
          <w:rFonts w:asciiTheme="minorHAnsi" w:hAnsiTheme="minorHAnsi" w:cstheme="minorHAnsi"/>
          <w:sz w:val="22"/>
          <w:szCs w:val="22"/>
          <w:lang w:val="en-US"/>
        </w:rPr>
        <w:t xml:space="preserve">rotocol of agreement is drafted in 2 (two) identical copies – a copy for the </w:t>
      </w:r>
      <w:r w:rsidR="00D20CB0" w:rsidRPr="00F16D84">
        <w:rPr>
          <w:rFonts w:asciiTheme="minorHAnsi" w:hAnsiTheme="minorHAnsi" w:cstheme="minorHAnsi"/>
          <w:sz w:val="22"/>
          <w:szCs w:val="22"/>
          <w:lang w:val="en-US"/>
        </w:rPr>
        <w:t xml:space="preserve">CONTRACTING AUTHORITY </w:t>
      </w:r>
      <w:r w:rsidRPr="00F16D84">
        <w:rPr>
          <w:rFonts w:asciiTheme="minorHAnsi" w:hAnsiTheme="minorHAnsi" w:cstheme="minorHAnsi"/>
          <w:sz w:val="22"/>
          <w:szCs w:val="22"/>
          <w:lang w:val="en-US"/>
        </w:rPr>
        <w:t xml:space="preserve">and the </w:t>
      </w:r>
      <w:r w:rsidR="00D20CB0" w:rsidRPr="00F16D84">
        <w:rPr>
          <w:rFonts w:asciiTheme="minorHAnsi" w:hAnsiTheme="minorHAnsi" w:cstheme="minorHAnsi"/>
          <w:sz w:val="22"/>
          <w:szCs w:val="22"/>
          <w:lang w:val="en-US"/>
        </w:rPr>
        <w:t>CONTRACTOR</w:t>
      </w:r>
      <w:r w:rsidR="009D4E4C" w:rsidRPr="00F16D84">
        <w:rPr>
          <w:rFonts w:asciiTheme="minorHAnsi" w:hAnsiTheme="minorHAnsi" w:cstheme="minorHAnsi"/>
          <w:sz w:val="22"/>
          <w:szCs w:val="22"/>
        </w:rPr>
        <w:t>.</w:t>
      </w:r>
    </w:p>
    <w:p w14:paraId="43A3C729" w14:textId="77777777" w:rsidR="00FC1077" w:rsidRPr="004576C2" w:rsidRDefault="00FC1077" w:rsidP="006E3B68">
      <w:pPr>
        <w:spacing w:afterLines="40" w:after="96"/>
        <w:jc w:val="both"/>
        <w:rPr>
          <w:rFonts w:asciiTheme="minorHAnsi" w:hAnsiTheme="minorHAnsi" w:cstheme="minorHAnsi"/>
          <w:sz w:val="22"/>
          <w:szCs w:val="22"/>
          <w:lang w:val="en-GB"/>
        </w:rPr>
      </w:pPr>
    </w:p>
    <w:p w14:paraId="7D1C4DA0" w14:textId="77777777" w:rsidR="00FC1077" w:rsidRPr="00036299" w:rsidRDefault="00FC1077" w:rsidP="006E3B68">
      <w:pPr>
        <w:spacing w:afterLines="40" w:after="96"/>
        <w:jc w:val="both"/>
        <w:rPr>
          <w:rFonts w:asciiTheme="minorHAnsi" w:hAnsiTheme="minorHAnsi" w:cstheme="minorHAnsi"/>
          <w:sz w:val="22"/>
          <w:szCs w:val="22"/>
          <w:lang w:val="en-GB"/>
        </w:rPr>
      </w:pPr>
    </w:p>
    <w:p w14:paraId="41DAFC3E" w14:textId="77777777" w:rsidR="00FC1077" w:rsidRPr="00713EE5" w:rsidRDefault="00FC1077" w:rsidP="006E3B68">
      <w:pPr>
        <w:spacing w:afterLines="40" w:after="96"/>
        <w:jc w:val="both"/>
        <w:rPr>
          <w:rFonts w:asciiTheme="minorHAnsi" w:hAnsiTheme="minorHAnsi" w:cstheme="minorHAnsi"/>
          <w:sz w:val="22"/>
          <w:szCs w:val="22"/>
          <w:lang w:val="en-GB"/>
        </w:rPr>
      </w:pPr>
    </w:p>
    <w:p w14:paraId="090BBFF4" w14:textId="23A1A2E3" w:rsidR="006E3B68" w:rsidRPr="00713EE5" w:rsidRDefault="006E3B68" w:rsidP="006E3B68">
      <w:pPr>
        <w:spacing w:afterLines="40" w:after="96"/>
        <w:jc w:val="both"/>
        <w:rPr>
          <w:rFonts w:asciiTheme="minorHAnsi" w:hAnsiTheme="minorHAnsi" w:cstheme="minorHAnsi"/>
          <w:sz w:val="22"/>
          <w:szCs w:val="22"/>
          <w:lang w:val="en-GB"/>
        </w:rPr>
      </w:pPr>
      <w:r w:rsidRPr="00713EE5">
        <w:rPr>
          <w:rFonts w:asciiTheme="minorHAnsi" w:hAnsiTheme="minorHAnsi" w:cstheme="minorHAnsi"/>
          <w:sz w:val="22"/>
          <w:szCs w:val="22"/>
          <w:lang w:val="en-GB"/>
        </w:rPr>
        <w:t>CONTRACTING AUTHORITY:...............................</w:t>
      </w:r>
      <w:r w:rsidRPr="00713EE5">
        <w:rPr>
          <w:rFonts w:asciiTheme="minorHAnsi" w:hAnsiTheme="minorHAnsi" w:cstheme="minorHAnsi"/>
          <w:sz w:val="22"/>
          <w:szCs w:val="22"/>
          <w:lang w:val="en-GB"/>
        </w:rPr>
        <w:tab/>
      </w:r>
      <w:r w:rsidRPr="00713EE5">
        <w:rPr>
          <w:rFonts w:asciiTheme="minorHAnsi" w:hAnsiTheme="minorHAnsi" w:cstheme="minorHAnsi"/>
          <w:sz w:val="22"/>
          <w:szCs w:val="22"/>
          <w:lang w:val="en-GB"/>
        </w:rPr>
        <w:tab/>
        <w:t xml:space="preserve">               </w:t>
      </w:r>
      <w:r w:rsidR="00707682">
        <w:rPr>
          <w:rFonts w:asciiTheme="minorHAnsi" w:hAnsiTheme="minorHAnsi" w:cstheme="minorHAnsi"/>
          <w:sz w:val="22"/>
          <w:szCs w:val="22"/>
          <w:lang w:val="en-GB"/>
        </w:rPr>
        <w:tab/>
      </w:r>
      <w:r w:rsidR="00707682">
        <w:rPr>
          <w:rFonts w:asciiTheme="minorHAnsi" w:hAnsiTheme="minorHAnsi" w:cstheme="minorHAnsi"/>
          <w:sz w:val="22"/>
          <w:szCs w:val="22"/>
          <w:lang w:val="en-GB"/>
        </w:rPr>
        <w:tab/>
      </w:r>
      <w:r w:rsidR="00707682">
        <w:rPr>
          <w:rFonts w:asciiTheme="minorHAnsi" w:hAnsiTheme="minorHAnsi" w:cstheme="minorHAnsi"/>
          <w:sz w:val="22"/>
          <w:szCs w:val="22"/>
          <w:lang w:val="en-GB"/>
        </w:rPr>
        <w:tab/>
      </w:r>
      <w:r w:rsidR="00707682">
        <w:rPr>
          <w:rFonts w:asciiTheme="minorHAnsi" w:hAnsiTheme="minorHAnsi" w:cstheme="minorHAnsi"/>
          <w:sz w:val="22"/>
          <w:szCs w:val="22"/>
          <w:lang w:val="en-GB"/>
        </w:rPr>
        <w:tab/>
      </w:r>
      <w:r w:rsidRPr="00713EE5">
        <w:rPr>
          <w:rFonts w:asciiTheme="minorHAnsi" w:hAnsiTheme="minorHAnsi" w:cstheme="minorHAnsi"/>
          <w:sz w:val="22"/>
          <w:szCs w:val="22"/>
          <w:lang w:val="en-GB"/>
        </w:rPr>
        <w:t>CONTRACTOR:............................</w:t>
      </w:r>
    </w:p>
    <w:p w14:paraId="22CF968F" w14:textId="4DC13920" w:rsidR="00BE7999" w:rsidRPr="00F16D84" w:rsidRDefault="00707682" w:rsidP="00BE7999">
      <w:pPr>
        <w:spacing w:afterLines="40" w:after="96"/>
        <w:ind w:left="1416"/>
        <w:jc w:val="both"/>
        <w:rPr>
          <w:rFonts w:asciiTheme="minorHAnsi" w:hAnsiTheme="minorHAnsi" w:cstheme="minorHAnsi"/>
          <w:b/>
          <w:sz w:val="22"/>
          <w:szCs w:val="22"/>
        </w:rPr>
      </w:pP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00BE7999" w:rsidRPr="00F16D84">
        <w:rPr>
          <w:rFonts w:asciiTheme="minorHAnsi" w:hAnsiTheme="minorHAnsi" w:cstheme="minorHAnsi"/>
          <w:b/>
          <w:sz w:val="22"/>
          <w:szCs w:val="22"/>
        </w:rPr>
        <w:t xml:space="preserve">                       </w:t>
      </w:r>
      <w:r w:rsidR="00BE7999" w:rsidRPr="00F16D84">
        <w:rPr>
          <w:rFonts w:asciiTheme="minorHAnsi" w:hAnsiTheme="minorHAnsi" w:cstheme="minorHAnsi"/>
          <w:b/>
          <w:sz w:val="22"/>
          <w:szCs w:val="22"/>
        </w:rPr>
        <w:tab/>
      </w:r>
      <w:r w:rsidR="00BE7999" w:rsidRPr="00F16D84">
        <w:rPr>
          <w:rFonts w:asciiTheme="minorHAnsi" w:hAnsiTheme="minorHAnsi" w:cstheme="minorHAnsi"/>
          <w:b/>
          <w:sz w:val="22"/>
          <w:szCs w:val="22"/>
        </w:rPr>
        <w:tab/>
      </w:r>
      <w:r w:rsidR="00BE7999" w:rsidRPr="00F16D84">
        <w:rPr>
          <w:rFonts w:asciiTheme="minorHAnsi" w:hAnsiTheme="minorHAnsi" w:cstheme="minorHAnsi"/>
          <w:b/>
          <w:sz w:val="22"/>
          <w:szCs w:val="22"/>
        </w:rPr>
        <w:tab/>
        <w:t xml:space="preserve"> </w:t>
      </w:r>
    </w:p>
    <w:p w14:paraId="10CFB828" w14:textId="0782C365" w:rsidR="00BE7999" w:rsidRPr="00F16D84" w:rsidRDefault="00060546" w:rsidP="00F16D84">
      <w:pPr>
        <w:spacing w:afterLines="40" w:after="96"/>
        <w:ind w:left="1416" w:firstLine="708"/>
        <w:jc w:val="both"/>
        <w:rPr>
          <w:rFonts w:asciiTheme="minorHAnsi" w:hAnsiTheme="minorHAnsi" w:cstheme="minorHAnsi"/>
          <w:b/>
          <w:sz w:val="22"/>
          <w:szCs w:val="22"/>
        </w:rPr>
      </w:pPr>
      <w:r w:rsidRPr="00F16D84">
        <w:rPr>
          <w:rFonts w:asciiTheme="minorHAnsi" w:hAnsiTheme="minorHAnsi" w:cstheme="minorHAnsi"/>
          <w:b/>
          <w:sz w:val="22"/>
          <w:szCs w:val="22"/>
          <w:lang w:val="en-US"/>
        </w:rPr>
        <w:t>Krassimir Nenov</w:t>
      </w:r>
      <w:r w:rsidR="00BE7999" w:rsidRPr="00F16D84">
        <w:rPr>
          <w:rFonts w:asciiTheme="minorHAnsi" w:hAnsiTheme="minorHAnsi" w:cstheme="minorHAnsi"/>
          <w:b/>
          <w:sz w:val="22"/>
          <w:szCs w:val="22"/>
        </w:rPr>
        <w:t xml:space="preserve">                    </w:t>
      </w:r>
      <w:r w:rsidR="00707682">
        <w:rPr>
          <w:rFonts w:asciiTheme="minorHAnsi" w:hAnsiTheme="minorHAnsi" w:cstheme="minorHAnsi"/>
          <w:b/>
          <w:sz w:val="22"/>
          <w:szCs w:val="22"/>
        </w:rPr>
        <w:tab/>
      </w:r>
      <w:r w:rsidR="00707682">
        <w:rPr>
          <w:rFonts w:asciiTheme="minorHAnsi" w:hAnsiTheme="minorHAnsi" w:cstheme="minorHAnsi"/>
          <w:b/>
          <w:sz w:val="22"/>
          <w:szCs w:val="22"/>
        </w:rPr>
        <w:tab/>
      </w:r>
      <w:r w:rsidR="00707682">
        <w:rPr>
          <w:rFonts w:asciiTheme="minorHAnsi" w:hAnsiTheme="minorHAnsi" w:cstheme="minorHAnsi"/>
          <w:b/>
          <w:sz w:val="22"/>
          <w:szCs w:val="22"/>
        </w:rPr>
        <w:tab/>
      </w:r>
      <w:r w:rsidR="00707682">
        <w:rPr>
          <w:rFonts w:asciiTheme="minorHAnsi" w:hAnsiTheme="minorHAnsi" w:cstheme="minorHAnsi"/>
          <w:b/>
          <w:sz w:val="22"/>
          <w:szCs w:val="22"/>
        </w:rPr>
        <w:tab/>
      </w:r>
      <w:r w:rsidR="00707682">
        <w:rPr>
          <w:rFonts w:asciiTheme="minorHAnsi" w:hAnsiTheme="minorHAnsi" w:cstheme="minorHAnsi"/>
          <w:b/>
          <w:sz w:val="22"/>
          <w:szCs w:val="22"/>
        </w:rPr>
        <w:tab/>
      </w:r>
      <w:r w:rsidR="00707682">
        <w:rPr>
          <w:rFonts w:asciiTheme="minorHAnsi" w:hAnsiTheme="minorHAnsi" w:cstheme="minorHAnsi"/>
          <w:b/>
          <w:sz w:val="22"/>
          <w:szCs w:val="22"/>
        </w:rPr>
        <w:tab/>
      </w:r>
      <w:r w:rsidR="00707682">
        <w:rPr>
          <w:rFonts w:asciiTheme="minorHAnsi" w:hAnsiTheme="minorHAnsi" w:cstheme="minorHAnsi"/>
          <w:b/>
          <w:sz w:val="22"/>
          <w:szCs w:val="22"/>
        </w:rPr>
        <w:tab/>
      </w:r>
      <w:r w:rsidR="00707682">
        <w:rPr>
          <w:rFonts w:asciiTheme="minorHAnsi" w:hAnsiTheme="minorHAnsi" w:cstheme="minorHAnsi"/>
          <w:b/>
          <w:sz w:val="22"/>
          <w:szCs w:val="22"/>
        </w:rPr>
        <w:tab/>
      </w:r>
      <w:r w:rsidR="00707682" w:rsidRPr="00E76C28">
        <w:rPr>
          <w:rFonts w:asciiTheme="minorHAnsi" w:hAnsiTheme="minorHAnsi" w:cstheme="minorHAnsi"/>
          <w:b/>
          <w:sz w:val="22"/>
          <w:szCs w:val="22"/>
        </w:rPr>
        <w:t xml:space="preserve">............................       </w:t>
      </w:r>
    </w:p>
    <w:p w14:paraId="0BD87F98" w14:textId="08B95CA4" w:rsidR="00060546" w:rsidRPr="00F16D84" w:rsidRDefault="00BE7999" w:rsidP="00BE7999">
      <w:pPr>
        <w:spacing w:afterLines="40" w:after="96"/>
        <w:jc w:val="both"/>
        <w:rPr>
          <w:rFonts w:asciiTheme="minorHAnsi" w:hAnsiTheme="minorHAnsi" w:cstheme="minorHAnsi"/>
          <w:b/>
          <w:sz w:val="22"/>
          <w:szCs w:val="22"/>
        </w:rPr>
      </w:pPr>
      <w:r w:rsidRPr="00F16D84">
        <w:rPr>
          <w:rFonts w:asciiTheme="minorHAnsi" w:hAnsiTheme="minorHAnsi" w:cstheme="minorHAnsi"/>
          <w:b/>
          <w:sz w:val="22"/>
          <w:szCs w:val="22"/>
        </w:rPr>
        <w:t xml:space="preserve">                         </w:t>
      </w:r>
      <w:r w:rsidR="00707682">
        <w:rPr>
          <w:rFonts w:asciiTheme="minorHAnsi" w:hAnsiTheme="minorHAnsi" w:cstheme="minorHAnsi"/>
          <w:b/>
          <w:sz w:val="22"/>
          <w:szCs w:val="22"/>
        </w:rPr>
        <w:tab/>
      </w:r>
      <w:r w:rsidR="00707682">
        <w:rPr>
          <w:rFonts w:asciiTheme="minorHAnsi" w:hAnsiTheme="minorHAnsi" w:cstheme="minorHAnsi"/>
          <w:b/>
          <w:sz w:val="22"/>
          <w:szCs w:val="22"/>
        </w:rPr>
        <w:tab/>
      </w:r>
      <w:r w:rsidR="00060546" w:rsidRPr="00F16D84">
        <w:rPr>
          <w:rFonts w:asciiTheme="minorHAnsi" w:hAnsiTheme="minorHAnsi" w:cstheme="minorHAnsi"/>
          <w:b/>
          <w:sz w:val="22"/>
          <w:szCs w:val="22"/>
          <w:lang w:val="en-US"/>
        </w:rPr>
        <w:t>Executive Director</w:t>
      </w:r>
      <w:r w:rsidRPr="00F16D84">
        <w:rPr>
          <w:rFonts w:asciiTheme="minorHAnsi" w:hAnsiTheme="minorHAnsi" w:cstheme="minorHAnsi"/>
          <w:b/>
          <w:sz w:val="22"/>
          <w:szCs w:val="22"/>
        </w:rPr>
        <w:tab/>
      </w:r>
      <w:r w:rsidRPr="00F16D84">
        <w:rPr>
          <w:rFonts w:asciiTheme="minorHAnsi" w:hAnsiTheme="minorHAnsi" w:cstheme="minorHAnsi"/>
          <w:b/>
          <w:sz w:val="22"/>
          <w:szCs w:val="22"/>
        </w:rPr>
        <w:tab/>
      </w:r>
      <w:r w:rsidRPr="00F16D84">
        <w:rPr>
          <w:rFonts w:asciiTheme="minorHAnsi" w:hAnsiTheme="minorHAnsi" w:cstheme="minorHAnsi"/>
          <w:b/>
          <w:sz w:val="22"/>
          <w:szCs w:val="22"/>
        </w:rPr>
        <w:tab/>
      </w:r>
      <w:r w:rsidRPr="00F16D84">
        <w:rPr>
          <w:rFonts w:asciiTheme="minorHAnsi" w:hAnsiTheme="minorHAnsi" w:cstheme="minorHAnsi"/>
          <w:b/>
          <w:sz w:val="22"/>
          <w:szCs w:val="22"/>
        </w:rPr>
        <w:tab/>
      </w:r>
      <w:r w:rsidRPr="00F16D84">
        <w:rPr>
          <w:rFonts w:asciiTheme="minorHAnsi" w:hAnsiTheme="minorHAnsi" w:cstheme="minorHAnsi"/>
          <w:b/>
          <w:sz w:val="22"/>
          <w:szCs w:val="22"/>
        </w:rPr>
        <w:tab/>
      </w:r>
    </w:p>
    <w:p w14:paraId="21FEE3A5" w14:textId="77777777" w:rsidR="00BE7999" w:rsidRPr="00F16D84" w:rsidRDefault="00BE7999" w:rsidP="00BE7999">
      <w:pPr>
        <w:spacing w:afterLines="40" w:after="96"/>
        <w:jc w:val="both"/>
        <w:rPr>
          <w:rFonts w:asciiTheme="minorHAnsi" w:hAnsiTheme="minorHAnsi" w:cstheme="minorHAnsi"/>
          <w:b/>
          <w:sz w:val="22"/>
          <w:szCs w:val="22"/>
        </w:rPr>
      </w:pPr>
    </w:p>
    <w:p w14:paraId="4A6FF174" w14:textId="77777777" w:rsidR="00BE7999" w:rsidRPr="00F16D84" w:rsidRDefault="00BE7999" w:rsidP="00BE7999">
      <w:pPr>
        <w:spacing w:afterLines="40" w:after="96"/>
        <w:jc w:val="both"/>
        <w:rPr>
          <w:rFonts w:asciiTheme="minorHAnsi" w:hAnsiTheme="minorHAnsi" w:cstheme="minorHAnsi"/>
          <w:b/>
          <w:sz w:val="22"/>
          <w:szCs w:val="22"/>
        </w:rPr>
      </w:pPr>
      <w:r w:rsidRPr="00F16D84">
        <w:rPr>
          <w:rFonts w:asciiTheme="minorHAnsi" w:hAnsiTheme="minorHAnsi" w:cstheme="minorHAnsi"/>
          <w:b/>
          <w:sz w:val="22"/>
          <w:szCs w:val="22"/>
        </w:rPr>
        <w:tab/>
      </w:r>
      <w:r w:rsidRPr="00F16D84">
        <w:rPr>
          <w:rFonts w:asciiTheme="minorHAnsi" w:hAnsiTheme="minorHAnsi" w:cstheme="minorHAnsi"/>
          <w:b/>
          <w:sz w:val="22"/>
          <w:szCs w:val="22"/>
        </w:rPr>
        <w:tab/>
      </w:r>
      <w:r w:rsidRPr="00F16D84">
        <w:rPr>
          <w:rFonts w:asciiTheme="minorHAnsi" w:hAnsiTheme="minorHAnsi" w:cstheme="minorHAnsi"/>
          <w:b/>
          <w:sz w:val="22"/>
          <w:szCs w:val="22"/>
        </w:rPr>
        <w:tab/>
      </w:r>
      <w:r w:rsidRPr="00F16D84">
        <w:rPr>
          <w:rFonts w:asciiTheme="minorHAnsi" w:hAnsiTheme="minorHAnsi" w:cstheme="minorHAnsi"/>
          <w:b/>
          <w:sz w:val="22"/>
          <w:szCs w:val="22"/>
        </w:rPr>
        <w:tab/>
      </w:r>
      <w:r w:rsidRPr="00F16D84">
        <w:rPr>
          <w:rFonts w:asciiTheme="minorHAnsi" w:hAnsiTheme="minorHAnsi" w:cstheme="minorHAnsi"/>
          <w:b/>
          <w:sz w:val="22"/>
          <w:szCs w:val="22"/>
        </w:rPr>
        <w:tab/>
      </w:r>
      <w:r w:rsidRPr="00F16D84">
        <w:rPr>
          <w:rFonts w:asciiTheme="minorHAnsi" w:hAnsiTheme="minorHAnsi" w:cstheme="minorHAnsi"/>
          <w:b/>
          <w:sz w:val="22"/>
          <w:szCs w:val="22"/>
        </w:rPr>
        <w:tab/>
      </w:r>
      <w:r w:rsidRPr="00F16D84">
        <w:rPr>
          <w:rFonts w:asciiTheme="minorHAnsi" w:hAnsiTheme="minorHAnsi" w:cstheme="minorHAnsi"/>
          <w:b/>
          <w:sz w:val="22"/>
          <w:szCs w:val="22"/>
        </w:rPr>
        <w:tab/>
      </w:r>
      <w:r w:rsidRPr="00F16D84">
        <w:rPr>
          <w:rFonts w:asciiTheme="minorHAnsi" w:hAnsiTheme="minorHAnsi" w:cstheme="minorHAnsi"/>
          <w:b/>
          <w:sz w:val="22"/>
          <w:szCs w:val="22"/>
        </w:rPr>
        <w:tab/>
      </w:r>
      <w:r w:rsidRPr="00F16D84">
        <w:rPr>
          <w:rFonts w:asciiTheme="minorHAnsi" w:hAnsiTheme="minorHAnsi" w:cstheme="minorHAnsi"/>
          <w:b/>
          <w:sz w:val="22"/>
          <w:szCs w:val="22"/>
        </w:rPr>
        <w:tab/>
      </w:r>
    </w:p>
    <w:p w14:paraId="438ED80A" w14:textId="77777777" w:rsidR="00BE7999" w:rsidRPr="00F16D84" w:rsidRDefault="00BE7999" w:rsidP="00BE7999">
      <w:pPr>
        <w:spacing w:afterLines="40" w:after="96"/>
        <w:jc w:val="both"/>
        <w:rPr>
          <w:rFonts w:asciiTheme="minorHAnsi" w:hAnsiTheme="minorHAnsi" w:cstheme="minorHAnsi"/>
          <w:b/>
          <w:sz w:val="22"/>
          <w:szCs w:val="22"/>
        </w:rPr>
      </w:pPr>
    </w:p>
    <w:p w14:paraId="5A02DCDC" w14:textId="399B56E9" w:rsidR="00BE7999" w:rsidRPr="00F16D84" w:rsidRDefault="00BE7999" w:rsidP="00BE7999">
      <w:pPr>
        <w:spacing w:afterLines="40" w:after="96"/>
        <w:jc w:val="both"/>
        <w:rPr>
          <w:rFonts w:asciiTheme="minorHAnsi" w:hAnsiTheme="minorHAnsi" w:cstheme="minorHAnsi"/>
          <w:b/>
          <w:sz w:val="22"/>
          <w:szCs w:val="22"/>
        </w:rPr>
      </w:pPr>
      <w:r w:rsidRPr="00F16D84">
        <w:rPr>
          <w:rFonts w:asciiTheme="minorHAnsi" w:hAnsiTheme="minorHAnsi" w:cstheme="minorHAnsi"/>
          <w:b/>
          <w:sz w:val="22"/>
          <w:szCs w:val="22"/>
        </w:rPr>
        <w:t xml:space="preserve">                            </w:t>
      </w:r>
      <w:r w:rsidR="00707682">
        <w:rPr>
          <w:rFonts w:asciiTheme="minorHAnsi" w:hAnsiTheme="minorHAnsi" w:cstheme="minorHAnsi"/>
          <w:b/>
          <w:sz w:val="22"/>
          <w:szCs w:val="22"/>
        </w:rPr>
        <w:tab/>
      </w:r>
      <w:r w:rsidR="00707682">
        <w:rPr>
          <w:rFonts w:asciiTheme="minorHAnsi" w:hAnsiTheme="minorHAnsi" w:cstheme="minorHAnsi"/>
          <w:b/>
          <w:sz w:val="22"/>
          <w:szCs w:val="22"/>
        </w:rPr>
        <w:tab/>
      </w:r>
      <w:r w:rsidRPr="00F16D84">
        <w:rPr>
          <w:rFonts w:asciiTheme="minorHAnsi" w:hAnsiTheme="minorHAnsi" w:cstheme="minorHAnsi"/>
          <w:b/>
          <w:sz w:val="22"/>
          <w:szCs w:val="22"/>
        </w:rPr>
        <w:t>...............................</w:t>
      </w:r>
    </w:p>
    <w:p w14:paraId="3ADFCCF9" w14:textId="24E53DC1" w:rsidR="00BE7999" w:rsidRPr="00F16D84" w:rsidRDefault="00BE7999" w:rsidP="00BE7999">
      <w:pPr>
        <w:spacing w:afterLines="40" w:after="96"/>
        <w:jc w:val="both"/>
        <w:rPr>
          <w:rFonts w:asciiTheme="minorHAnsi" w:hAnsiTheme="minorHAnsi" w:cstheme="minorHAnsi"/>
          <w:b/>
          <w:sz w:val="22"/>
          <w:szCs w:val="22"/>
        </w:rPr>
      </w:pPr>
      <w:r w:rsidRPr="00F16D84">
        <w:rPr>
          <w:rFonts w:asciiTheme="minorHAnsi" w:hAnsiTheme="minorHAnsi" w:cstheme="minorHAnsi"/>
          <w:b/>
          <w:sz w:val="22"/>
          <w:szCs w:val="22"/>
        </w:rPr>
        <w:t xml:space="preserve">                            </w:t>
      </w:r>
      <w:r w:rsidR="00707682">
        <w:rPr>
          <w:rFonts w:asciiTheme="minorHAnsi" w:hAnsiTheme="minorHAnsi" w:cstheme="minorHAnsi"/>
          <w:b/>
          <w:sz w:val="22"/>
          <w:szCs w:val="22"/>
        </w:rPr>
        <w:tab/>
      </w:r>
      <w:r w:rsidR="00707682">
        <w:rPr>
          <w:rFonts w:asciiTheme="minorHAnsi" w:hAnsiTheme="minorHAnsi" w:cstheme="minorHAnsi"/>
          <w:b/>
          <w:sz w:val="22"/>
          <w:szCs w:val="22"/>
        </w:rPr>
        <w:tab/>
      </w:r>
      <w:r w:rsidR="00060546" w:rsidRPr="00F16D84">
        <w:rPr>
          <w:rFonts w:asciiTheme="minorHAnsi" w:hAnsiTheme="minorHAnsi" w:cstheme="minorHAnsi"/>
          <w:b/>
          <w:sz w:val="22"/>
          <w:szCs w:val="22"/>
          <w:lang w:val="en-US"/>
        </w:rPr>
        <w:t>Quinto Di Ferdinando</w:t>
      </w:r>
      <w:r w:rsidRPr="00F16D84">
        <w:rPr>
          <w:rFonts w:asciiTheme="minorHAnsi" w:hAnsiTheme="minorHAnsi" w:cstheme="minorHAnsi"/>
          <w:b/>
          <w:sz w:val="22"/>
          <w:szCs w:val="22"/>
        </w:rPr>
        <w:t xml:space="preserve"> </w:t>
      </w:r>
    </w:p>
    <w:p w14:paraId="36C73942" w14:textId="64E9E096" w:rsidR="00BE7999" w:rsidRPr="00F16D84" w:rsidRDefault="00BE7999" w:rsidP="00BE7999">
      <w:pPr>
        <w:spacing w:afterLines="40" w:after="96"/>
        <w:jc w:val="both"/>
        <w:rPr>
          <w:rFonts w:asciiTheme="minorHAnsi" w:hAnsiTheme="minorHAnsi" w:cstheme="minorHAnsi"/>
          <w:b/>
          <w:sz w:val="22"/>
          <w:szCs w:val="22"/>
          <w:lang w:val="en-US"/>
        </w:rPr>
      </w:pPr>
      <w:r w:rsidRPr="00F16D84">
        <w:rPr>
          <w:rFonts w:asciiTheme="minorHAnsi" w:hAnsiTheme="minorHAnsi" w:cstheme="minorHAnsi"/>
          <w:b/>
          <w:sz w:val="22"/>
          <w:szCs w:val="22"/>
        </w:rPr>
        <w:t xml:space="preserve">                            </w:t>
      </w:r>
      <w:r w:rsidR="00707682">
        <w:rPr>
          <w:rFonts w:asciiTheme="minorHAnsi" w:hAnsiTheme="minorHAnsi" w:cstheme="minorHAnsi"/>
          <w:b/>
          <w:sz w:val="22"/>
          <w:szCs w:val="22"/>
        </w:rPr>
        <w:tab/>
      </w:r>
      <w:r w:rsidR="00707682">
        <w:rPr>
          <w:rFonts w:asciiTheme="minorHAnsi" w:hAnsiTheme="minorHAnsi" w:cstheme="minorHAnsi"/>
          <w:b/>
          <w:sz w:val="22"/>
          <w:szCs w:val="22"/>
        </w:rPr>
        <w:tab/>
      </w:r>
      <w:r w:rsidR="00060546" w:rsidRPr="00F16D84">
        <w:rPr>
          <w:rFonts w:asciiTheme="minorHAnsi" w:hAnsiTheme="minorHAnsi" w:cstheme="minorHAnsi"/>
          <w:b/>
          <w:sz w:val="22"/>
          <w:szCs w:val="22"/>
          <w:lang w:val="en-US"/>
        </w:rPr>
        <w:t>Board Member</w:t>
      </w:r>
    </w:p>
    <w:p w14:paraId="13EC79C9" w14:textId="77777777" w:rsidR="00BE7999" w:rsidRPr="00245097" w:rsidRDefault="00BE7999" w:rsidP="006E3B68">
      <w:pPr>
        <w:spacing w:afterLines="40" w:after="96"/>
        <w:jc w:val="both"/>
        <w:rPr>
          <w:rFonts w:asciiTheme="minorHAnsi" w:hAnsiTheme="minorHAnsi" w:cstheme="minorHAnsi"/>
          <w:sz w:val="22"/>
          <w:szCs w:val="22"/>
          <w:lang w:val="en-GB"/>
        </w:rPr>
      </w:pPr>
    </w:p>
    <w:sectPr w:rsidR="00BE7999" w:rsidRPr="00245097" w:rsidSect="00F16D8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E2AA" w14:textId="77777777" w:rsidR="00F50745" w:rsidRDefault="00F50745" w:rsidP="001B0473">
      <w:r>
        <w:separator/>
      </w:r>
    </w:p>
  </w:endnote>
  <w:endnote w:type="continuationSeparator" w:id="0">
    <w:p w14:paraId="564625C3" w14:textId="77777777" w:rsidR="00F50745" w:rsidRDefault="00F50745" w:rsidP="001B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83010"/>
      <w:docPartObj>
        <w:docPartGallery w:val="Page Numbers (Bottom of Page)"/>
        <w:docPartUnique/>
      </w:docPartObj>
    </w:sdtPr>
    <w:sdtEndPr/>
    <w:sdtContent>
      <w:p w14:paraId="4ED18A08" w14:textId="69727664" w:rsidR="00731F50" w:rsidRDefault="00731F50">
        <w:pPr>
          <w:pStyle w:val="Footer"/>
          <w:jc w:val="right"/>
        </w:pPr>
        <w:r>
          <w:rPr>
            <w:lang w:val="en-US"/>
          </w:rPr>
          <w:t>`</w:t>
        </w:r>
        <w:r w:rsidRPr="001B0473">
          <w:rPr>
            <w:rFonts w:asciiTheme="minorHAnsi" w:hAnsiTheme="minorHAnsi"/>
          </w:rPr>
          <w:fldChar w:fldCharType="begin"/>
        </w:r>
        <w:r w:rsidRPr="001B0473">
          <w:rPr>
            <w:rFonts w:asciiTheme="minorHAnsi" w:hAnsiTheme="minorHAnsi"/>
          </w:rPr>
          <w:instrText xml:space="preserve"> PAGE   \* MERGEFORMAT </w:instrText>
        </w:r>
        <w:r w:rsidRPr="001B0473">
          <w:rPr>
            <w:rFonts w:asciiTheme="minorHAnsi" w:hAnsiTheme="minorHAnsi"/>
          </w:rPr>
          <w:fldChar w:fldCharType="separate"/>
        </w:r>
        <w:r w:rsidR="00FE562F">
          <w:rPr>
            <w:rFonts w:asciiTheme="minorHAnsi" w:hAnsiTheme="minorHAnsi"/>
            <w:noProof/>
          </w:rPr>
          <w:t>1</w:t>
        </w:r>
        <w:r w:rsidRPr="001B0473">
          <w:rPr>
            <w:rFonts w:asciiTheme="minorHAnsi" w:hAnsiTheme="minorHAnsi"/>
          </w:rPr>
          <w:fldChar w:fldCharType="end"/>
        </w:r>
      </w:p>
    </w:sdtContent>
  </w:sdt>
  <w:p w14:paraId="57A945BF" w14:textId="77777777" w:rsidR="00731F50" w:rsidRDefault="00731F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F8E2C" w14:textId="77777777" w:rsidR="00F50745" w:rsidRDefault="00F50745" w:rsidP="001B0473">
      <w:r>
        <w:separator/>
      </w:r>
    </w:p>
  </w:footnote>
  <w:footnote w:type="continuationSeparator" w:id="0">
    <w:p w14:paraId="6E6BA353" w14:textId="77777777" w:rsidR="00F50745" w:rsidRDefault="00F50745" w:rsidP="001B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619B"/>
    <w:multiLevelType w:val="multilevel"/>
    <w:tmpl w:val="D8C6B0A6"/>
    <w:lvl w:ilvl="0">
      <w:start w:val="1"/>
      <w:numFmt w:val="decimal"/>
      <w:lvlText w:val="%1."/>
      <w:lvlJc w:val="left"/>
      <w:pPr>
        <w:tabs>
          <w:tab w:val="num" w:pos="397"/>
        </w:tabs>
        <w:ind w:left="397" w:hanging="397"/>
      </w:pPr>
      <w:rPr>
        <w:rFonts w:hint="default"/>
      </w:rPr>
    </w:lvl>
    <w:lvl w:ilvl="1">
      <w:start w:val="1"/>
      <w:numFmt w:val="decimal"/>
      <w:isLgl/>
      <w:lvlText w:val="%2.%2."/>
      <w:lvlJc w:val="left"/>
      <w:pPr>
        <w:tabs>
          <w:tab w:val="num" w:pos="567"/>
        </w:tabs>
        <w:ind w:left="0" w:firstLine="0"/>
      </w:pPr>
      <w:rPr>
        <w:rFonts w:hint="default"/>
        <w:color w:val="auto"/>
      </w:rPr>
    </w:lvl>
    <w:lvl w:ilvl="2">
      <w:start w:val="1"/>
      <w:numFmt w:val="decimal"/>
      <w:isLgl/>
      <w:lvlText w:val="%1.%2.%3."/>
      <w:lvlJc w:val="left"/>
      <w:pPr>
        <w:tabs>
          <w:tab w:val="num" w:pos="720"/>
        </w:tabs>
        <w:ind w:left="720" w:hanging="720"/>
      </w:pPr>
      <w:rPr>
        <w:rFonts w:hint="default"/>
        <w:color w:val="auto"/>
      </w:rPr>
    </w:lvl>
    <w:lvl w:ilvl="3">
      <w:start w:val="1"/>
      <w:numFmt w:val="decimal"/>
      <w:isLgl/>
      <w:lvlText w:val="%1.%2.%3.%4."/>
      <w:lvlJc w:val="left"/>
      <w:pPr>
        <w:tabs>
          <w:tab w:val="num" w:pos="1080"/>
        </w:tabs>
        <w:ind w:left="1080" w:hanging="1080"/>
      </w:pPr>
      <w:rPr>
        <w:rFonts w:hint="default"/>
        <w:color w:val="auto"/>
      </w:rPr>
    </w:lvl>
    <w:lvl w:ilvl="4">
      <w:start w:val="1"/>
      <w:numFmt w:val="decimal"/>
      <w:isLgl/>
      <w:lvlText w:val="%1.%2.%3.%4.%5."/>
      <w:lvlJc w:val="left"/>
      <w:pPr>
        <w:tabs>
          <w:tab w:val="num" w:pos="1080"/>
        </w:tabs>
        <w:ind w:left="1080" w:hanging="1080"/>
      </w:pPr>
      <w:rPr>
        <w:rFonts w:hint="default"/>
        <w:color w:val="auto"/>
      </w:rPr>
    </w:lvl>
    <w:lvl w:ilvl="5">
      <w:start w:val="1"/>
      <w:numFmt w:val="decimal"/>
      <w:isLgl/>
      <w:lvlText w:val="%1.%2.%3.%4.%5.%6."/>
      <w:lvlJc w:val="left"/>
      <w:pPr>
        <w:tabs>
          <w:tab w:val="num" w:pos="1440"/>
        </w:tabs>
        <w:ind w:left="1440" w:hanging="1440"/>
      </w:pPr>
      <w:rPr>
        <w:rFonts w:hint="default"/>
        <w:color w:val="auto"/>
      </w:rPr>
    </w:lvl>
    <w:lvl w:ilvl="6">
      <w:start w:val="1"/>
      <w:numFmt w:val="decimal"/>
      <w:isLgl/>
      <w:lvlText w:val="%1.%2.%3.%4.%5.%6.%7."/>
      <w:lvlJc w:val="left"/>
      <w:pPr>
        <w:tabs>
          <w:tab w:val="num" w:pos="1440"/>
        </w:tabs>
        <w:ind w:left="1440" w:hanging="1440"/>
      </w:pPr>
      <w:rPr>
        <w:rFonts w:hint="default"/>
        <w:color w:val="auto"/>
      </w:rPr>
    </w:lvl>
    <w:lvl w:ilvl="7">
      <w:start w:val="1"/>
      <w:numFmt w:val="decimal"/>
      <w:isLgl/>
      <w:lvlText w:val="%1.%2.%3.%4.%5.%6.%7.%8."/>
      <w:lvlJc w:val="left"/>
      <w:pPr>
        <w:tabs>
          <w:tab w:val="num" w:pos="1800"/>
        </w:tabs>
        <w:ind w:left="1800" w:hanging="1800"/>
      </w:pPr>
      <w:rPr>
        <w:rFonts w:hint="default"/>
        <w:color w:val="auto"/>
      </w:rPr>
    </w:lvl>
    <w:lvl w:ilvl="8">
      <w:start w:val="1"/>
      <w:numFmt w:val="decimal"/>
      <w:isLgl/>
      <w:lvlText w:val="%1.%2.%3.%4.%5.%6.%7.%8.%9."/>
      <w:lvlJc w:val="left"/>
      <w:pPr>
        <w:tabs>
          <w:tab w:val="num" w:pos="2160"/>
        </w:tabs>
        <w:ind w:left="2160" w:hanging="2160"/>
      </w:pPr>
      <w:rPr>
        <w:rFonts w:hint="default"/>
        <w:color w:val="auto"/>
      </w:rPr>
    </w:lvl>
  </w:abstractNum>
  <w:abstractNum w:abstractNumId="1" w15:restartNumberingAfterBreak="0">
    <w:nsid w:val="05135F9F"/>
    <w:multiLevelType w:val="multilevel"/>
    <w:tmpl w:val="BD142CAC"/>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5D191F"/>
    <w:multiLevelType w:val="multilevel"/>
    <w:tmpl w:val="BD142CA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D7620F2"/>
    <w:multiLevelType w:val="hybridMultilevel"/>
    <w:tmpl w:val="37F2C7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F281E88"/>
    <w:multiLevelType w:val="multilevel"/>
    <w:tmpl w:val="F1529FD4"/>
    <w:lvl w:ilvl="0">
      <w:start w:val="7"/>
      <w:numFmt w:val="decimal"/>
      <w:lvlText w:val="%1."/>
      <w:lvlJc w:val="left"/>
      <w:pPr>
        <w:ind w:left="360" w:hanging="360"/>
      </w:pPr>
      <w:rPr>
        <w:rFonts w:hint="default"/>
      </w:rPr>
    </w:lvl>
    <w:lvl w:ilvl="1">
      <w:start w:val="1"/>
      <w:numFmt w:val="decimal"/>
      <w:lvlText w:val="%1.%2."/>
      <w:lvlJc w:val="left"/>
      <w:pPr>
        <w:ind w:left="905" w:hanging="360"/>
      </w:pPr>
      <w:rPr>
        <w:rFonts w:hint="default"/>
      </w:rPr>
    </w:lvl>
    <w:lvl w:ilvl="2">
      <w:start w:val="1"/>
      <w:numFmt w:val="decimal"/>
      <w:lvlText w:val="%1.%2.%3."/>
      <w:lvlJc w:val="left"/>
      <w:pPr>
        <w:ind w:left="1810" w:hanging="720"/>
      </w:pPr>
      <w:rPr>
        <w:rFonts w:hint="default"/>
      </w:rPr>
    </w:lvl>
    <w:lvl w:ilvl="3">
      <w:start w:val="1"/>
      <w:numFmt w:val="decimal"/>
      <w:lvlText w:val="%1.%2.%3.%4."/>
      <w:lvlJc w:val="left"/>
      <w:pPr>
        <w:ind w:left="2355" w:hanging="720"/>
      </w:pPr>
      <w:rPr>
        <w:rFonts w:hint="default"/>
      </w:rPr>
    </w:lvl>
    <w:lvl w:ilvl="4">
      <w:start w:val="1"/>
      <w:numFmt w:val="decimal"/>
      <w:lvlText w:val="%1.%2.%3.%4.%5."/>
      <w:lvlJc w:val="left"/>
      <w:pPr>
        <w:ind w:left="3260" w:hanging="1080"/>
      </w:pPr>
      <w:rPr>
        <w:rFonts w:hint="default"/>
      </w:rPr>
    </w:lvl>
    <w:lvl w:ilvl="5">
      <w:start w:val="1"/>
      <w:numFmt w:val="decimal"/>
      <w:lvlText w:val="%1.%2.%3.%4.%5.%6."/>
      <w:lvlJc w:val="left"/>
      <w:pPr>
        <w:ind w:left="3805" w:hanging="1080"/>
      </w:pPr>
      <w:rPr>
        <w:rFonts w:hint="default"/>
      </w:rPr>
    </w:lvl>
    <w:lvl w:ilvl="6">
      <w:start w:val="1"/>
      <w:numFmt w:val="decimal"/>
      <w:lvlText w:val="%1.%2.%3.%4.%5.%6.%7."/>
      <w:lvlJc w:val="left"/>
      <w:pPr>
        <w:ind w:left="4710" w:hanging="1440"/>
      </w:pPr>
      <w:rPr>
        <w:rFonts w:hint="default"/>
      </w:rPr>
    </w:lvl>
    <w:lvl w:ilvl="7">
      <w:start w:val="1"/>
      <w:numFmt w:val="decimal"/>
      <w:lvlText w:val="%1.%2.%3.%4.%5.%6.%7.%8."/>
      <w:lvlJc w:val="left"/>
      <w:pPr>
        <w:ind w:left="5255" w:hanging="1440"/>
      </w:pPr>
      <w:rPr>
        <w:rFonts w:hint="default"/>
      </w:rPr>
    </w:lvl>
    <w:lvl w:ilvl="8">
      <w:start w:val="1"/>
      <w:numFmt w:val="decimal"/>
      <w:lvlText w:val="%1.%2.%3.%4.%5.%6.%7.%8.%9."/>
      <w:lvlJc w:val="left"/>
      <w:pPr>
        <w:ind w:left="6160" w:hanging="1800"/>
      </w:pPr>
      <w:rPr>
        <w:rFonts w:hint="default"/>
      </w:rPr>
    </w:lvl>
  </w:abstractNum>
  <w:abstractNum w:abstractNumId="5" w15:restartNumberingAfterBreak="0">
    <w:nsid w:val="197304E8"/>
    <w:multiLevelType w:val="hybridMultilevel"/>
    <w:tmpl w:val="A3CEBE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A3D3374"/>
    <w:multiLevelType w:val="multilevel"/>
    <w:tmpl w:val="649C13EC"/>
    <w:lvl w:ilvl="0">
      <w:start w:val="1"/>
      <w:numFmt w:val="decimal"/>
      <w:lvlText w:val="%1."/>
      <w:lvlJc w:val="left"/>
      <w:pPr>
        <w:tabs>
          <w:tab w:val="num" w:pos="397"/>
        </w:tabs>
        <w:ind w:left="0" w:firstLine="0"/>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1701"/>
        </w:tabs>
        <w:ind w:left="1701" w:hanging="964"/>
      </w:pPr>
      <w:rPr>
        <w:rFonts w:hint="default"/>
      </w:rPr>
    </w:lvl>
    <w:lvl w:ilvl="3">
      <w:start w:val="1"/>
      <w:numFmt w:val="decimal"/>
      <w:lvlText w:val="%1.%2.%3.%4"/>
      <w:lvlJc w:val="left"/>
      <w:pPr>
        <w:tabs>
          <w:tab w:val="num" w:pos="1701"/>
        </w:tabs>
        <w:ind w:left="1701" w:hanging="964"/>
      </w:pPr>
      <w:rPr>
        <w:rFonts w:hint="default"/>
      </w:rPr>
    </w:lvl>
    <w:lvl w:ilvl="4">
      <w:start w:val="1"/>
      <w:numFmt w:val="decimal"/>
      <w:lvlText w:val="%1.%2.%3.%4.%5"/>
      <w:lvlJc w:val="left"/>
      <w:pPr>
        <w:tabs>
          <w:tab w:val="num" w:pos="3106"/>
        </w:tabs>
        <w:ind w:left="3106" w:hanging="1008"/>
      </w:pPr>
      <w:rPr>
        <w:rFonts w:hint="default"/>
      </w:rPr>
    </w:lvl>
    <w:lvl w:ilvl="5">
      <w:start w:val="1"/>
      <w:numFmt w:val="decimal"/>
      <w:lvlText w:val="%1.%2.%3.%4.%5.%6"/>
      <w:lvlJc w:val="left"/>
      <w:pPr>
        <w:tabs>
          <w:tab w:val="num" w:pos="3250"/>
        </w:tabs>
        <w:ind w:left="3250" w:hanging="1152"/>
      </w:pPr>
      <w:rPr>
        <w:rFonts w:hint="default"/>
      </w:rPr>
    </w:lvl>
    <w:lvl w:ilvl="6">
      <w:start w:val="1"/>
      <w:numFmt w:val="decimal"/>
      <w:lvlText w:val="%1.%2.%3.%4.%5.%6.%7"/>
      <w:lvlJc w:val="left"/>
      <w:pPr>
        <w:tabs>
          <w:tab w:val="num" w:pos="3394"/>
        </w:tabs>
        <w:ind w:left="3394" w:hanging="1296"/>
      </w:pPr>
      <w:rPr>
        <w:rFonts w:hint="default"/>
      </w:rPr>
    </w:lvl>
    <w:lvl w:ilvl="7">
      <w:start w:val="1"/>
      <w:numFmt w:val="decimal"/>
      <w:lvlText w:val="%1.%2.%3.%4.%5.%6.%7.%8"/>
      <w:lvlJc w:val="left"/>
      <w:pPr>
        <w:tabs>
          <w:tab w:val="num" w:pos="3538"/>
        </w:tabs>
        <w:ind w:left="3538" w:hanging="1440"/>
      </w:pPr>
      <w:rPr>
        <w:rFonts w:hint="default"/>
      </w:rPr>
    </w:lvl>
    <w:lvl w:ilvl="8">
      <w:start w:val="1"/>
      <w:numFmt w:val="decimal"/>
      <w:lvlText w:val="%1.%2.%3.%4.%5.%6.%7.%8.%9"/>
      <w:lvlJc w:val="left"/>
      <w:pPr>
        <w:tabs>
          <w:tab w:val="num" w:pos="3682"/>
        </w:tabs>
        <w:ind w:left="3682" w:hanging="1584"/>
      </w:pPr>
      <w:rPr>
        <w:rFonts w:hint="default"/>
      </w:rPr>
    </w:lvl>
  </w:abstractNum>
  <w:abstractNum w:abstractNumId="7" w15:restartNumberingAfterBreak="0">
    <w:nsid w:val="36406A34"/>
    <w:multiLevelType w:val="hybridMultilevel"/>
    <w:tmpl w:val="40A6A33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15:restartNumberingAfterBreak="0">
    <w:nsid w:val="37840375"/>
    <w:multiLevelType w:val="multilevel"/>
    <w:tmpl w:val="ADB23B78"/>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737"/>
        </w:tabs>
        <w:ind w:left="737" w:hanging="737"/>
      </w:pPr>
      <w:rPr>
        <w:rFonts w:ascii="Verdana" w:hAnsi="Verdana" w:hint="default"/>
        <w:b w:val="0"/>
        <w:i w:val="0"/>
        <w:sz w:val="20"/>
      </w:rPr>
    </w:lvl>
    <w:lvl w:ilvl="2">
      <w:start w:val="1"/>
      <w:numFmt w:val="decimal"/>
      <w:pStyle w:val="Heading3"/>
      <w:lvlText w:val="%1.%2.%3"/>
      <w:lvlJc w:val="left"/>
      <w:pPr>
        <w:tabs>
          <w:tab w:val="num" w:pos="1390"/>
        </w:tabs>
        <w:ind w:left="1390" w:hanging="964"/>
      </w:pPr>
      <w:rPr>
        <w:rFonts w:hint="default"/>
        <w:b/>
      </w:rPr>
    </w:lvl>
    <w:lvl w:ilvl="3">
      <w:start w:val="1"/>
      <w:numFmt w:val="decimal"/>
      <w:pStyle w:val="Heading4"/>
      <w:lvlText w:val="%1.%2.%3.%4"/>
      <w:lvlJc w:val="left"/>
      <w:pPr>
        <w:tabs>
          <w:tab w:val="num" w:pos="1701"/>
        </w:tabs>
        <w:ind w:left="1701" w:hanging="964"/>
      </w:pPr>
      <w:rPr>
        <w:rFonts w:hint="default"/>
      </w:rPr>
    </w:lvl>
    <w:lvl w:ilvl="4">
      <w:start w:val="1"/>
      <w:numFmt w:val="decimal"/>
      <w:lvlText w:val="%1.%2.%3.%4.%5"/>
      <w:lvlJc w:val="left"/>
      <w:pPr>
        <w:tabs>
          <w:tab w:val="num" w:pos="3106"/>
        </w:tabs>
        <w:ind w:left="3106" w:hanging="1008"/>
      </w:pPr>
      <w:rPr>
        <w:rFonts w:hint="default"/>
      </w:rPr>
    </w:lvl>
    <w:lvl w:ilvl="5">
      <w:start w:val="1"/>
      <w:numFmt w:val="decimal"/>
      <w:lvlText w:val="%1.%2.%3.%4.%5.%6"/>
      <w:lvlJc w:val="left"/>
      <w:pPr>
        <w:tabs>
          <w:tab w:val="num" w:pos="3250"/>
        </w:tabs>
        <w:ind w:left="3250" w:hanging="1152"/>
      </w:pPr>
      <w:rPr>
        <w:rFonts w:hint="default"/>
      </w:rPr>
    </w:lvl>
    <w:lvl w:ilvl="6">
      <w:start w:val="1"/>
      <w:numFmt w:val="decimal"/>
      <w:lvlText w:val="%1.%2.%3.%4.%5.%6.%7"/>
      <w:lvlJc w:val="left"/>
      <w:pPr>
        <w:tabs>
          <w:tab w:val="num" w:pos="3394"/>
        </w:tabs>
        <w:ind w:left="3394" w:hanging="1296"/>
      </w:pPr>
      <w:rPr>
        <w:rFonts w:hint="default"/>
      </w:rPr>
    </w:lvl>
    <w:lvl w:ilvl="7">
      <w:start w:val="1"/>
      <w:numFmt w:val="decimal"/>
      <w:lvlText w:val="%1.%2.%3.%4.%5.%6.%7.%8"/>
      <w:lvlJc w:val="left"/>
      <w:pPr>
        <w:tabs>
          <w:tab w:val="num" w:pos="3538"/>
        </w:tabs>
        <w:ind w:left="3538" w:hanging="1440"/>
      </w:pPr>
      <w:rPr>
        <w:rFonts w:hint="default"/>
      </w:rPr>
    </w:lvl>
    <w:lvl w:ilvl="8">
      <w:start w:val="1"/>
      <w:numFmt w:val="decimal"/>
      <w:lvlText w:val="%1.%2.%3.%4.%5.%6.%7.%8.%9"/>
      <w:lvlJc w:val="left"/>
      <w:pPr>
        <w:tabs>
          <w:tab w:val="num" w:pos="3682"/>
        </w:tabs>
        <w:ind w:left="3682" w:hanging="1584"/>
      </w:pPr>
      <w:rPr>
        <w:rFonts w:hint="default"/>
      </w:rPr>
    </w:lvl>
  </w:abstractNum>
  <w:abstractNum w:abstractNumId="9" w15:restartNumberingAfterBreak="0">
    <w:nsid w:val="53AE725D"/>
    <w:multiLevelType w:val="multilevel"/>
    <w:tmpl w:val="1CD22A44"/>
    <w:lvl w:ilvl="0">
      <w:start w:val="1"/>
      <w:numFmt w:val="decimal"/>
      <w:lvlText w:val="%1."/>
      <w:lvlJc w:val="left"/>
      <w:pPr>
        <w:tabs>
          <w:tab w:val="num" w:pos="577"/>
        </w:tabs>
        <w:ind w:left="180" w:firstLine="0"/>
      </w:pPr>
      <w:rPr>
        <w:rFonts w:hint="default"/>
      </w:rPr>
    </w:lvl>
    <w:lvl w:ilvl="1">
      <w:start w:val="1"/>
      <w:numFmt w:val="decimal"/>
      <w:lvlText w:val="%1.%2"/>
      <w:lvlJc w:val="left"/>
      <w:pPr>
        <w:tabs>
          <w:tab w:val="num" w:pos="737"/>
        </w:tabs>
        <w:ind w:left="737" w:hanging="737"/>
      </w:pPr>
      <w:rPr>
        <w:rFonts w:ascii="Verdana" w:hAnsi="Verdana" w:hint="default"/>
        <w:b w:val="0"/>
        <w:i w:val="0"/>
        <w:sz w:val="20"/>
      </w:rPr>
    </w:lvl>
    <w:lvl w:ilvl="2">
      <w:start w:val="1"/>
      <w:numFmt w:val="decimal"/>
      <w:lvlText w:val="%1.%2.%3"/>
      <w:lvlJc w:val="left"/>
      <w:pPr>
        <w:tabs>
          <w:tab w:val="num" w:pos="1701"/>
        </w:tabs>
        <w:ind w:left="1701" w:hanging="964"/>
      </w:pPr>
      <w:rPr>
        <w:rFonts w:hint="default"/>
      </w:rPr>
    </w:lvl>
    <w:lvl w:ilvl="3">
      <w:start w:val="1"/>
      <w:numFmt w:val="decimal"/>
      <w:lvlText w:val="%1.%2.%3.%4"/>
      <w:lvlJc w:val="left"/>
      <w:pPr>
        <w:tabs>
          <w:tab w:val="num" w:pos="1701"/>
        </w:tabs>
        <w:ind w:left="1701" w:hanging="964"/>
      </w:pPr>
      <w:rPr>
        <w:rFonts w:hint="default"/>
      </w:rPr>
    </w:lvl>
    <w:lvl w:ilvl="4">
      <w:start w:val="1"/>
      <w:numFmt w:val="decimal"/>
      <w:lvlText w:val="%1.%2.%3.%4.%5"/>
      <w:lvlJc w:val="left"/>
      <w:pPr>
        <w:tabs>
          <w:tab w:val="num" w:pos="3106"/>
        </w:tabs>
        <w:ind w:left="3106" w:hanging="1008"/>
      </w:pPr>
      <w:rPr>
        <w:rFonts w:hint="default"/>
      </w:rPr>
    </w:lvl>
    <w:lvl w:ilvl="5">
      <w:start w:val="1"/>
      <w:numFmt w:val="decimal"/>
      <w:lvlText w:val="%1.%2.%3.%4.%5.%6"/>
      <w:lvlJc w:val="left"/>
      <w:pPr>
        <w:tabs>
          <w:tab w:val="num" w:pos="3250"/>
        </w:tabs>
        <w:ind w:left="3250" w:hanging="1152"/>
      </w:pPr>
      <w:rPr>
        <w:rFonts w:hint="default"/>
      </w:rPr>
    </w:lvl>
    <w:lvl w:ilvl="6">
      <w:start w:val="1"/>
      <w:numFmt w:val="decimal"/>
      <w:lvlText w:val="%1.%2.%3.%4.%5.%6.%7"/>
      <w:lvlJc w:val="left"/>
      <w:pPr>
        <w:tabs>
          <w:tab w:val="num" w:pos="3394"/>
        </w:tabs>
        <w:ind w:left="3394" w:hanging="1296"/>
      </w:pPr>
      <w:rPr>
        <w:rFonts w:hint="default"/>
      </w:rPr>
    </w:lvl>
    <w:lvl w:ilvl="7">
      <w:start w:val="1"/>
      <w:numFmt w:val="decimal"/>
      <w:lvlText w:val="%1.%2.%3.%4.%5.%6.%7.%8"/>
      <w:lvlJc w:val="left"/>
      <w:pPr>
        <w:tabs>
          <w:tab w:val="num" w:pos="3538"/>
        </w:tabs>
        <w:ind w:left="3538" w:hanging="1440"/>
      </w:pPr>
      <w:rPr>
        <w:rFonts w:hint="default"/>
      </w:rPr>
    </w:lvl>
    <w:lvl w:ilvl="8">
      <w:start w:val="1"/>
      <w:numFmt w:val="decimal"/>
      <w:lvlText w:val="%1.%2.%3.%4.%5.%6.%7.%8.%9"/>
      <w:lvlJc w:val="left"/>
      <w:pPr>
        <w:tabs>
          <w:tab w:val="num" w:pos="3682"/>
        </w:tabs>
        <w:ind w:left="3682" w:hanging="1584"/>
      </w:pPr>
      <w:rPr>
        <w:rFonts w:hint="default"/>
      </w:rPr>
    </w:lvl>
  </w:abstractNum>
  <w:abstractNum w:abstractNumId="10" w15:restartNumberingAfterBreak="0">
    <w:nsid w:val="62076792"/>
    <w:multiLevelType w:val="multilevel"/>
    <w:tmpl w:val="2E84EB2A"/>
    <w:lvl w:ilvl="0">
      <w:start w:val="1"/>
      <w:numFmt w:val="decimal"/>
      <w:lvlText w:val="%1."/>
      <w:lvlJc w:val="left"/>
      <w:pPr>
        <w:tabs>
          <w:tab w:val="num" w:pos="397"/>
        </w:tabs>
        <w:ind w:left="397" w:hanging="397"/>
      </w:pPr>
      <w:rPr>
        <w:rFonts w:hint="default"/>
      </w:rPr>
    </w:lvl>
    <w:lvl w:ilvl="1">
      <w:start w:val="1"/>
      <w:numFmt w:val="decimal"/>
      <w:isLgl/>
      <w:lvlText w:val="7.%2."/>
      <w:lvlJc w:val="left"/>
      <w:pPr>
        <w:tabs>
          <w:tab w:val="num" w:pos="720"/>
        </w:tabs>
        <w:ind w:left="720" w:hanging="720"/>
      </w:pPr>
      <w:rPr>
        <w:rFonts w:hint="default"/>
        <w:b w:val="0"/>
      </w:rPr>
    </w:lvl>
    <w:lvl w:ilvl="2">
      <w:start w:val="1"/>
      <w:numFmt w:val="decimal"/>
      <w:isLgl/>
      <w:lvlText w:val="%1.%2.%3."/>
      <w:lvlJc w:val="left"/>
      <w:pPr>
        <w:tabs>
          <w:tab w:val="num" w:pos="1080"/>
        </w:tabs>
        <w:ind w:left="1080" w:hanging="1080"/>
      </w:pPr>
      <w:rPr>
        <w:rFonts w:hint="default"/>
        <w:b w:val="0"/>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b w:val="0"/>
      </w:rPr>
    </w:lvl>
    <w:lvl w:ilvl="5">
      <w:start w:val="1"/>
      <w:numFmt w:val="decimal"/>
      <w:isLgl/>
      <w:lvlText w:val="%1.%2.%3.%4.%5.%6."/>
      <w:lvlJc w:val="left"/>
      <w:pPr>
        <w:tabs>
          <w:tab w:val="num" w:pos="1800"/>
        </w:tabs>
        <w:ind w:left="1800" w:hanging="1800"/>
      </w:pPr>
      <w:rPr>
        <w:rFonts w:hint="default"/>
        <w:b w:val="0"/>
      </w:rPr>
    </w:lvl>
    <w:lvl w:ilvl="6">
      <w:start w:val="1"/>
      <w:numFmt w:val="decimal"/>
      <w:isLgl/>
      <w:lvlText w:val="%1.%2.%3.%4.%5.%6.%7."/>
      <w:lvlJc w:val="left"/>
      <w:pPr>
        <w:tabs>
          <w:tab w:val="num" w:pos="1800"/>
        </w:tabs>
        <w:ind w:left="1800" w:hanging="1800"/>
      </w:pPr>
      <w:rPr>
        <w:rFonts w:hint="default"/>
        <w:b w:val="0"/>
      </w:rPr>
    </w:lvl>
    <w:lvl w:ilvl="7">
      <w:start w:val="1"/>
      <w:numFmt w:val="decimal"/>
      <w:isLgl/>
      <w:lvlText w:val="%1.%2.%3.%4.%5.%6.%7.%8."/>
      <w:lvlJc w:val="left"/>
      <w:pPr>
        <w:tabs>
          <w:tab w:val="num" w:pos="2160"/>
        </w:tabs>
        <w:ind w:left="2160" w:hanging="2160"/>
      </w:pPr>
      <w:rPr>
        <w:rFonts w:hint="default"/>
        <w:b w:val="0"/>
      </w:rPr>
    </w:lvl>
    <w:lvl w:ilvl="8">
      <w:start w:val="1"/>
      <w:numFmt w:val="decimal"/>
      <w:isLgl/>
      <w:lvlText w:val="%1.%2.%3.%4.%5.%6.%7.%8.%9."/>
      <w:lvlJc w:val="left"/>
      <w:pPr>
        <w:tabs>
          <w:tab w:val="num" w:pos="2520"/>
        </w:tabs>
        <w:ind w:left="2520" w:hanging="2520"/>
      </w:pPr>
      <w:rPr>
        <w:rFonts w:hint="default"/>
        <w:b w:val="0"/>
      </w:rPr>
    </w:lvl>
  </w:abstractNum>
  <w:abstractNum w:abstractNumId="11" w15:restartNumberingAfterBreak="0">
    <w:nsid w:val="66447A00"/>
    <w:multiLevelType w:val="multilevel"/>
    <w:tmpl w:val="EE42DBA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937"/>
        </w:tabs>
        <w:ind w:left="54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742B53FC"/>
    <w:multiLevelType w:val="hybridMultilevel"/>
    <w:tmpl w:val="7430C558"/>
    <w:lvl w:ilvl="0" w:tplc="E39C842E">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B2B7C2D"/>
    <w:multiLevelType w:val="multilevel"/>
    <w:tmpl w:val="26B0A238"/>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0"/>
  </w:num>
  <w:num w:numId="3">
    <w:abstractNumId w:val="0"/>
  </w:num>
  <w:num w:numId="4">
    <w:abstractNumId w:val="11"/>
  </w:num>
  <w:num w:numId="5">
    <w:abstractNumId w:val="6"/>
  </w:num>
  <w:num w:numId="6">
    <w:abstractNumId w:val="12"/>
  </w:num>
  <w:num w:numId="7">
    <w:abstractNumId w:val="9"/>
  </w:num>
  <w:num w:numId="8">
    <w:abstractNumId w:val="1"/>
  </w:num>
  <w:num w:numId="9">
    <w:abstractNumId w:val="2"/>
  </w:num>
  <w:num w:numId="10">
    <w:abstractNumId w:val="7"/>
  </w:num>
  <w:num w:numId="11">
    <w:abstractNumId w:val="3"/>
  </w:num>
  <w:num w:numId="12">
    <w:abstractNumId w:val="4"/>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B68"/>
    <w:rsid w:val="000030B7"/>
    <w:rsid w:val="000038F9"/>
    <w:rsid w:val="00007F6A"/>
    <w:rsid w:val="00012D2B"/>
    <w:rsid w:val="00014687"/>
    <w:rsid w:val="0001612F"/>
    <w:rsid w:val="00021DC2"/>
    <w:rsid w:val="00024AB4"/>
    <w:rsid w:val="00027954"/>
    <w:rsid w:val="00027C42"/>
    <w:rsid w:val="00036299"/>
    <w:rsid w:val="000531E1"/>
    <w:rsid w:val="00060546"/>
    <w:rsid w:val="00081394"/>
    <w:rsid w:val="000A3D85"/>
    <w:rsid w:val="000B5677"/>
    <w:rsid w:val="000C0B02"/>
    <w:rsid w:val="000D4375"/>
    <w:rsid w:val="000E246D"/>
    <w:rsid w:val="000E5ECC"/>
    <w:rsid w:val="000F046D"/>
    <w:rsid w:val="001059F3"/>
    <w:rsid w:val="00106CB1"/>
    <w:rsid w:val="0011507A"/>
    <w:rsid w:val="00115AA9"/>
    <w:rsid w:val="0011765A"/>
    <w:rsid w:val="00117EEF"/>
    <w:rsid w:val="001205D5"/>
    <w:rsid w:val="00151F46"/>
    <w:rsid w:val="00165DCC"/>
    <w:rsid w:val="00170667"/>
    <w:rsid w:val="00175DD3"/>
    <w:rsid w:val="00182917"/>
    <w:rsid w:val="00184F49"/>
    <w:rsid w:val="00185036"/>
    <w:rsid w:val="001A53E4"/>
    <w:rsid w:val="001B0473"/>
    <w:rsid w:val="001B4A3F"/>
    <w:rsid w:val="001C2F99"/>
    <w:rsid w:val="001C4662"/>
    <w:rsid w:val="001D478D"/>
    <w:rsid w:val="001E31B8"/>
    <w:rsid w:val="001F38BA"/>
    <w:rsid w:val="001F3B7E"/>
    <w:rsid w:val="00201422"/>
    <w:rsid w:val="00224C50"/>
    <w:rsid w:val="00230DF9"/>
    <w:rsid w:val="0023580A"/>
    <w:rsid w:val="00237023"/>
    <w:rsid w:val="0024398B"/>
    <w:rsid w:val="00245097"/>
    <w:rsid w:val="002865E8"/>
    <w:rsid w:val="002B4310"/>
    <w:rsid w:val="002B524C"/>
    <w:rsid w:val="002C2235"/>
    <w:rsid w:val="002C2401"/>
    <w:rsid w:val="002C46A5"/>
    <w:rsid w:val="002D335F"/>
    <w:rsid w:val="002E5587"/>
    <w:rsid w:val="002E7C8D"/>
    <w:rsid w:val="002E7E3F"/>
    <w:rsid w:val="003020D5"/>
    <w:rsid w:val="00311D07"/>
    <w:rsid w:val="00314ECD"/>
    <w:rsid w:val="00324EA4"/>
    <w:rsid w:val="003267C7"/>
    <w:rsid w:val="003357F8"/>
    <w:rsid w:val="00340207"/>
    <w:rsid w:val="003434E7"/>
    <w:rsid w:val="00343CE5"/>
    <w:rsid w:val="0035012B"/>
    <w:rsid w:val="0036597E"/>
    <w:rsid w:val="00366245"/>
    <w:rsid w:val="00372AF6"/>
    <w:rsid w:val="00372D86"/>
    <w:rsid w:val="00381031"/>
    <w:rsid w:val="0038299F"/>
    <w:rsid w:val="00387065"/>
    <w:rsid w:val="00387142"/>
    <w:rsid w:val="003A76B8"/>
    <w:rsid w:val="003C35AB"/>
    <w:rsid w:val="003C568D"/>
    <w:rsid w:val="003C6C3B"/>
    <w:rsid w:val="003D7013"/>
    <w:rsid w:val="003F1894"/>
    <w:rsid w:val="0040105A"/>
    <w:rsid w:val="00412722"/>
    <w:rsid w:val="004131C1"/>
    <w:rsid w:val="0041613B"/>
    <w:rsid w:val="00422CE0"/>
    <w:rsid w:val="00423D85"/>
    <w:rsid w:val="00445935"/>
    <w:rsid w:val="00450176"/>
    <w:rsid w:val="004546AD"/>
    <w:rsid w:val="004576C2"/>
    <w:rsid w:val="004632B7"/>
    <w:rsid w:val="00464C9C"/>
    <w:rsid w:val="00475A6F"/>
    <w:rsid w:val="004779B0"/>
    <w:rsid w:val="00485BF8"/>
    <w:rsid w:val="0049655A"/>
    <w:rsid w:val="004A2485"/>
    <w:rsid w:val="004A4FB4"/>
    <w:rsid w:val="004C3C0E"/>
    <w:rsid w:val="004C471C"/>
    <w:rsid w:val="004D01EC"/>
    <w:rsid w:val="004E431A"/>
    <w:rsid w:val="00500CD9"/>
    <w:rsid w:val="00501DBF"/>
    <w:rsid w:val="0053675D"/>
    <w:rsid w:val="00545573"/>
    <w:rsid w:val="00545EF7"/>
    <w:rsid w:val="00561898"/>
    <w:rsid w:val="0056396E"/>
    <w:rsid w:val="00565F52"/>
    <w:rsid w:val="005765FA"/>
    <w:rsid w:val="00584FF3"/>
    <w:rsid w:val="00592EE3"/>
    <w:rsid w:val="00593ECC"/>
    <w:rsid w:val="00597F0D"/>
    <w:rsid w:val="005C3D49"/>
    <w:rsid w:val="005D1350"/>
    <w:rsid w:val="005D1CE6"/>
    <w:rsid w:val="005D3BE3"/>
    <w:rsid w:val="005F0B3D"/>
    <w:rsid w:val="005F4584"/>
    <w:rsid w:val="0060488A"/>
    <w:rsid w:val="00607B8D"/>
    <w:rsid w:val="00613802"/>
    <w:rsid w:val="00620A3C"/>
    <w:rsid w:val="00622497"/>
    <w:rsid w:val="0062499E"/>
    <w:rsid w:val="00624A3E"/>
    <w:rsid w:val="00626804"/>
    <w:rsid w:val="00642468"/>
    <w:rsid w:val="00646C89"/>
    <w:rsid w:val="0064713A"/>
    <w:rsid w:val="006514C3"/>
    <w:rsid w:val="00664381"/>
    <w:rsid w:val="00666B17"/>
    <w:rsid w:val="00672162"/>
    <w:rsid w:val="00672785"/>
    <w:rsid w:val="00673648"/>
    <w:rsid w:val="00685A91"/>
    <w:rsid w:val="006A7686"/>
    <w:rsid w:val="006B36A7"/>
    <w:rsid w:val="006B3F4A"/>
    <w:rsid w:val="006C1CE4"/>
    <w:rsid w:val="006E3B68"/>
    <w:rsid w:val="006E494D"/>
    <w:rsid w:val="006E68E6"/>
    <w:rsid w:val="006F260E"/>
    <w:rsid w:val="00707682"/>
    <w:rsid w:val="00711727"/>
    <w:rsid w:val="0071272E"/>
    <w:rsid w:val="00713EE5"/>
    <w:rsid w:val="007210AE"/>
    <w:rsid w:val="00731F50"/>
    <w:rsid w:val="00744427"/>
    <w:rsid w:val="00754E01"/>
    <w:rsid w:val="00765C88"/>
    <w:rsid w:val="0077575B"/>
    <w:rsid w:val="00786D19"/>
    <w:rsid w:val="007905BA"/>
    <w:rsid w:val="007A672A"/>
    <w:rsid w:val="007B4E1F"/>
    <w:rsid w:val="007E0FAB"/>
    <w:rsid w:val="007F739B"/>
    <w:rsid w:val="0080414A"/>
    <w:rsid w:val="00804926"/>
    <w:rsid w:val="00805E69"/>
    <w:rsid w:val="0081001E"/>
    <w:rsid w:val="00812AD2"/>
    <w:rsid w:val="00824C17"/>
    <w:rsid w:val="00834F25"/>
    <w:rsid w:val="008412D6"/>
    <w:rsid w:val="008419A0"/>
    <w:rsid w:val="00842813"/>
    <w:rsid w:val="00845D77"/>
    <w:rsid w:val="00851EC6"/>
    <w:rsid w:val="00867681"/>
    <w:rsid w:val="00880A91"/>
    <w:rsid w:val="00891688"/>
    <w:rsid w:val="00894CEE"/>
    <w:rsid w:val="008965B6"/>
    <w:rsid w:val="008A2366"/>
    <w:rsid w:val="008A2F57"/>
    <w:rsid w:val="008A68CD"/>
    <w:rsid w:val="008A7B3B"/>
    <w:rsid w:val="008C5B8F"/>
    <w:rsid w:val="008D2E7B"/>
    <w:rsid w:val="008F6D34"/>
    <w:rsid w:val="00910719"/>
    <w:rsid w:val="00911501"/>
    <w:rsid w:val="0091760A"/>
    <w:rsid w:val="0092078F"/>
    <w:rsid w:val="00923993"/>
    <w:rsid w:val="00935AED"/>
    <w:rsid w:val="0095246E"/>
    <w:rsid w:val="00954C57"/>
    <w:rsid w:val="0096305A"/>
    <w:rsid w:val="0096394A"/>
    <w:rsid w:val="0097270B"/>
    <w:rsid w:val="00977082"/>
    <w:rsid w:val="00997E15"/>
    <w:rsid w:val="009A7E67"/>
    <w:rsid w:val="009C62F9"/>
    <w:rsid w:val="009D4E4C"/>
    <w:rsid w:val="009D69B5"/>
    <w:rsid w:val="009E023A"/>
    <w:rsid w:val="00A03322"/>
    <w:rsid w:val="00A16634"/>
    <w:rsid w:val="00A2040E"/>
    <w:rsid w:val="00A23038"/>
    <w:rsid w:val="00A41C3C"/>
    <w:rsid w:val="00A55FC6"/>
    <w:rsid w:val="00A61B3C"/>
    <w:rsid w:val="00A63F0F"/>
    <w:rsid w:val="00A67E35"/>
    <w:rsid w:val="00A729BA"/>
    <w:rsid w:val="00A73851"/>
    <w:rsid w:val="00A74FCC"/>
    <w:rsid w:val="00A76EBB"/>
    <w:rsid w:val="00A77360"/>
    <w:rsid w:val="00A80EB5"/>
    <w:rsid w:val="00A81D3F"/>
    <w:rsid w:val="00A961BD"/>
    <w:rsid w:val="00A9748C"/>
    <w:rsid w:val="00AA3ACA"/>
    <w:rsid w:val="00AB3CDF"/>
    <w:rsid w:val="00AB48F8"/>
    <w:rsid w:val="00AC73C5"/>
    <w:rsid w:val="00AD4459"/>
    <w:rsid w:val="00AD7E6D"/>
    <w:rsid w:val="00AE04BD"/>
    <w:rsid w:val="00AE56A3"/>
    <w:rsid w:val="00AF275F"/>
    <w:rsid w:val="00AF5286"/>
    <w:rsid w:val="00B10B56"/>
    <w:rsid w:val="00B11370"/>
    <w:rsid w:val="00B225F9"/>
    <w:rsid w:val="00B37624"/>
    <w:rsid w:val="00B4397B"/>
    <w:rsid w:val="00B5287E"/>
    <w:rsid w:val="00B54B6D"/>
    <w:rsid w:val="00B57083"/>
    <w:rsid w:val="00B70018"/>
    <w:rsid w:val="00B8471B"/>
    <w:rsid w:val="00BA73DC"/>
    <w:rsid w:val="00BB1A80"/>
    <w:rsid w:val="00BB5988"/>
    <w:rsid w:val="00BB7541"/>
    <w:rsid w:val="00BC1FE1"/>
    <w:rsid w:val="00BC2489"/>
    <w:rsid w:val="00BC2B17"/>
    <w:rsid w:val="00BC3A36"/>
    <w:rsid w:val="00BD641E"/>
    <w:rsid w:val="00BE7999"/>
    <w:rsid w:val="00C045EB"/>
    <w:rsid w:val="00C06FCD"/>
    <w:rsid w:val="00C074BA"/>
    <w:rsid w:val="00C13D63"/>
    <w:rsid w:val="00C22038"/>
    <w:rsid w:val="00C27D74"/>
    <w:rsid w:val="00C31B7A"/>
    <w:rsid w:val="00C45433"/>
    <w:rsid w:val="00C53766"/>
    <w:rsid w:val="00C56E11"/>
    <w:rsid w:val="00C62CD2"/>
    <w:rsid w:val="00C65446"/>
    <w:rsid w:val="00C65C3D"/>
    <w:rsid w:val="00C711FD"/>
    <w:rsid w:val="00C77828"/>
    <w:rsid w:val="00C8420F"/>
    <w:rsid w:val="00CA4676"/>
    <w:rsid w:val="00CA7C70"/>
    <w:rsid w:val="00CE2FE3"/>
    <w:rsid w:val="00CF0A70"/>
    <w:rsid w:val="00D02E58"/>
    <w:rsid w:val="00D14336"/>
    <w:rsid w:val="00D20CB0"/>
    <w:rsid w:val="00D214D3"/>
    <w:rsid w:val="00D2697C"/>
    <w:rsid w:val="00D44222"/>
    <w:rsid w:val="00D461D6"/>
    <w:rsid w:val="00D5224D"/>
    <w:rsid w:val="00D532C6"/>
    <w:rsid w:val="00D570C3"/>
    <w:rsid w:val="00D67ABD"/>
    <w:rsid w:val="00D70F77"/>
    <w:rsid w:val="00D73F05"/>
    <w:rsid w:val="00D74DCB"/>
    <w:rsid w:val="00DB72D0"/>
    <w:rsid w:val="00DC53D2"/>
    <w:rsid w:val="00DC66EE"/>
    <w:rsid w:val="00DD151E"/>
    <w:rsid w:val="00DD2A72"/>
    <w:rsid w:val="00DE4185"/>
    <w:rsid w:val="00DF5CFC"/>
    <w:rsid w:val="00DF747F"/>
    <w:rsid w:val="00E002A9"/>
    <w:rsid w:val="00E02EBE"/>
    <w:rsid w:val="00E05F71"/>
    <w:rsid w:val="00E061DE"/>
    <w:rsid w:val="00E0729F"/>
    <w:rsid w:val="00E07762"/>
    <w:rsid w:val="00E1180F"/>
    <w:rsid w:val="00E331D7"/>
    <w:rsid w:val="00E42695"/>
    <w:rsid w:val="00E442A2"/>
    <w:rsid w:val="00E46AE2"/>
    <w:rsid w:val="00E50202"/>
    <w:rsid w:val="00E53FC1"/>
    <w:rsid w:val="00E55B79"/>
    <w:rsid w:val="00E56D46"/>
    <w:rsid w:val="00E60893"/>
    <w:rsid w:val="00E63F6E"/>
    <w:rsid w:val="00E72858"/>
    <w:rsid w:val="00E73A39"/>
    <w:rsid w:val="00E77DF6"/>
    <w:rsid w:val="00E810FD"/>
    <w:rsid w:val="00E81249"/>
    <w:rsid w:val="00E8379A"/>
    <w:rsid w:val="00EA3F6A"/>
    <w:rsid w:val="00EB3B04"/>
    <w:rsid w:val="00EB4962"/>
    <w:rsid w:val="00EB4B24"/>
    <w:rsid w:val="00EB5E69"/>
    <w:rsid w:val="00EC1479"/>
    <w:rsid w:val="00EC1CDD"/>
    <w:rsid w:val="00EE09B4"/>
    <w:rsid w:val="00EE5FD9"/>
    <w:rsid w:val="00EF4656"/>
    <w:rsid w:val="00F00244"/>
    <w:rsid w:val="00F16B17"/>
    <w:rsid w:val="00F16D84"/>
    <w:rsid w:val="00F22400"/>
    <w:rsid w:val="00F2389E"/>
    <w:rsid w:val="00F26C28"/>
    <w:rsid w:val="00F35A2D"/>
    <w:rsid w:val="00F37598"/>
    <w:rsid w:val="00F4635C"/>
    <w:rsid w:val="00F47D14"/>
    <w:rsid w:val="00F50745"/>
    <w:rsid w:val="00F536B5"/>
    <w:rsid w:val="00F5787E"/>
    <w:rsid w:val="00F632DF"/>
    <w:rsid w:val="00F643E0"/>
    <w:rsid w:val="00F718AD"/>
    <w:rsid w:val="00F74AD3"/>
    <w:rsid w:val="00F77FBA"/>
    <w:rsid w:val="00F87B95"/>
    <w:rsid w:val="00F90A21"/>
    <w:rsid w:val="00F9644C"/>
    <w:rsid w:val="00F97B66"/>
    <w:rsid w:val="00FA2557"/>
    <w:rsid w:val="00FA5B5E"/>
    <w:rsid w:val="00FB5AD9"/>
    <w:rsid w:val="00FC1077"/>
    <w:rsid w:val="00FC5656"/>
    <w:rsid w:val="00FC634A"/>
    <w:rsid w:val="00FC65BC"/>
    <w:rsid w:val="00FC719F"/>
    <w:rsid w:val="00FC73F5"/>
    <w:rsid w:val="00FD3B34"/>
    <w:rsid w:val="00FD5D14"/>
    <w:rsid w:val="00FE3468"/>
    <w:rsid w:val="00FE562F"/>
    <w:rsid w:val="00FE6318"/>
    <w:rsid w:val="00FF0B62"/>
    <w:rsid w:val="00FF1228"/>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1BDD8"/>
  <w15:docId w15:val="{7A3FFCD4-B23A-42B8-BEA5-6F2CEDEFB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bg-BG" w:eastAsia="zh-CN"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E3B68"/>
    <w:pPr>
      <w:spacing w:after="0" w:line="240" w:lineRule="auto"/>
    </w:pPr>
    <w:rPr>
      <w:rFonts w:ascii="Verdana" w:eastAsia="Helvetica" w:hAnsi="Verdana" w:cs="Helvetica"/>
      <w:lang w:eastAsia="en-US"/>
    </w:rPr>
  </w:style>
  <w:style w:type="paragraph" w:styleId="Heading1">
    <w:name w:val="heading 1"/>
    <w:basedOn w:val="Normal"/>
    <w:next w:val="Heading2"/>
    <w:link w:val="Heading1Char"/>
    <w:qFormat/>
    <w:rsid w:val="006E3B68"/>
    <w:pPr>
      <w:keepNext/>
      <w:numPr>
        <w:numId w:val="1"/>
      </w:numPr>
      <w:tabs>
        <w:tab w:val="left" w:pos="709"/>
      </w:tabs>
      <w:spacing w:before="240" w:line="360" w:lineRule="auto"/>
      <w:outlineLvl w:val="0"/>
    </w:pPr>
    <w:rPr>
      <w:b/>
      <w:caps/>
    </w:rPr>
  </w:style>
  <w:style w:type="paragraph" w:styleId="Heading2">
    <w:name w:val="heading 2"/>
    <w:basedOn w:val="Normal"/>
    <w:next w:val="Normal"/>
    <w:link w:val="Heading2Char"/>
    <w:qFormat/>
    <w:rsid w:val="006E3B68"/>
    <w:pPr>
      <w:keepNext/>
      <w:numPr>
        <w:ilvl w:val="1"/>
        <w:numId w:val="1"/>
      </w:numPr>
      <w:tabs>
        <w:tab w:val="left" w:pos="709"/>
      </w:tabs>
      <w:spacing w:before="120" w:line="360" w:lineRule="auto"/>
      <w:outlineLvl w:val="1"/>
    </w:pPr>
  </w:style>
  <w:style w:type="paragraph" w:styleId="Heading3">
    <w:name w:val="heading 3"/>
    <w:basedOn w:val="Normal"/>
    <w:next w:val="Normal"/>
    <w:link w:val="Heading3Char"/>
    <w:qFormat/>
    <w:rsid w:val="006E3B68"/>
    <w:pPr>
      <w:numPr>
        <w:ilvl w:val="2"/>
        <w:numId w:val="1"/>
      </w:numPr>
      <w:tabs>
        <w:tab w:val="right" w:pos="9274"/>
      </w:tabs>
      <w:spacing w:before="240" w:after="60"/>
      <w:outlineLvl w:val="2"/>
    </w:pPr>
    <w:rPr>
      <w:color w:val="000000"/>
    </w:rPr>
  </w:style>
  <w:style w:type="paragraph" w:styleId="Heading4">
    <w:name w:val="heading 4"/>
    <w:basedOn w:val="Normal"/>
    <w:next w:val="Normal"/>
    <w:link w:val="Heading4Char"/>
    <w:qFormat/>
    <w:rsid w:val="006E3B68"/>
    <w:pPr>
      <w:keepNext/>
      <w:numPr>
        <w:ilvl w:val="3"/>
        <w:numId w:val="1"/>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B68"/>
    <w:rPr>
      <w:rFonts w:ascii="Verdana" w:eastAsia="Helvetica" w:hAnsi="Verdana" w:cs="Helvetica"/>
      <w:b/>
      <w:caps/>
      <w:lang w:eastAsia="en-US"/>
    </w:rPr>
  </w:style>
  <w:style w:type="character" w:customStyle="1" w:styleId="Heading2Char">
    <w:name w:val="Heading 2 Char"/>
    <w:basedOn w:val="DefaultParagraphFont"/>
    <w:link w:val="Heading2"/>
    <w:rsid w:val="006E3B68"/>
    <w:rPr>
      <w:rFonts w:ascii="Verdana" w:eastAsia="Helvetica" w:hAnsi="Verdana" w:cs="Helvetica"/>
      <w:lang w:eastAsia="en-US"/>
    </w:rPr>
  </w:style>
  <w:style w:type="character" w:customStyle="1" w:styleId="Heading3Char">
    <w:name w:val="Heading 3 Char"/>
    <w:basedOn w:val="DefaultParagraphFont"/>
    <w:link w:val="Heading3"/>
    <w:rsid w:val="006E3B68"/>
    <w:rPr>
      <w:rFonts w:ascii="Verdana" w:eastAsia="Helvetica" w:hAnsi="Verdana" w:cs="Helvetica"/>
      <w:color w:val="000000"/>
      <w:lang w:eastAsia="en-US"/>
    </w:rPr>
  </w:style>
  <w:style w:type="character" w:customStyle="1" w:styleId="Heading4Char">
    <w:name w:val="Heading 4 Char"/>
    <w:basedOn w:val="DefaultParagraphFont"/>
    <w:link w:val="Heading4"/>
    <w:rsid w:val="006E3B68"/>
    <w:rPr>
      <w:rFonts w:ascii="Verdana" w:eastAsia="Helvetica" w:hAnsi="Verdana" w:cs="Helvetica"/>
      <w:lang w:eastAsia="en-US"/>
    </w:rPr>
  </w:style>
  <w:style w:type="paragraph" w:customStyle="1" w:styleId="Style">
    <w:name w:val="Style"/>
    <w:rsid w:val="006E3B68"/>
    <w:pPr>
      <w:widowControl w:val="0"/>
      <w:autoSpaceDE w:val="0"/>
      <w:autoSpaceDN w:val="0"/>
      <w:adjustRightInd w:val="0"/>
      <w:spacing w:after="0" w:line="240" w:lineRule="auto"/>
      <w:ind w:left="140" w:right="140" w:firstLine="840"/>
      <w:jc w:val="both"/>
    </w:pPr>
    <w:rPr>
      <w:rFonts w:eastAsia="Times New Roman"/>
      <w:sz w:val="24"/>
      <w:szCs w:val="24"/>
      <w:lang w:eastAsia="bg-BG"/>
    </w:rPr>
  </w:style>
  <w:style w:type="paragraph" w:customStyle="1" w:styleId="NormalVerdana">
    <w:name w:val="Normal + Verdana"/>
    <w:basedOn w:val="Normal"/>
    <w:rsid w:val="006E3B68"/>
    <w:pPr>
      <w:spacing w:line="360" w:lineRule="auto"/>
    </w:pPr>
    <w:rPr>
      <w:rFonts w:eastAsia="Times New Roman" w:cs="Times New Roman"/>
      <w:lang w:eastAsia="bg-BG"/>
    </w:rPr>
  </w:style>
  <w:style w:type="paragraph" w:customStyle="1" w:styleId="clause">
    <w:name w:val="clause"/>
    <w:basedOn w:val="Normal"/>
    <w:rsid w:val="006E3B68"/>
    <w:pPr>
      <w:spacing w:before="100" w:beforeAutospacing="1" w:after="100" w:afterAutospacing="1"/>
      <w:ind w:left="851" w:hanging="851"/>
      <w:jc w:val="both"/>
    </w:pPr>
    <w:rPr>
      <w:rFonts w:ascii="Arial" w:eastAsia="Times New Roman" w:hAnsi="Arial" w:cs="Arial"/>
      <w:color w:val="000080"/>
      <w:sz w:val="24"/>
      <w:szCs w:val="24"/>
    </w:rPr>
  </w:style>
  <w:style w:type="character" w:customStyle="1" w:styleId="hps">
    <w:name w:val="hps"/>
    <w:basedOn w:val="DefaultParagraphFont"/>
    <w:rsid w:val="0097270B"/>
  </w:style>
  <w:style w:type="character" w:customStyle="1" w:styleId="shorttext">
    <w:name w:val="short_text"/>
    <w:basedOn w:val="DefaultParagraphFont"/>
    <w:rsid w:val="00115AA9"/>
  </w:style>
  <w:style w:type="paragraph" w:styleId="Header">
    <w:name w:val="header"/>
    <w:basedOn w:val="Normal"/>
    <w:link w:val="HeaderChar"/>
    <w:uiPriority w:val="99"/>
    <w:unhideWhenUsed/>
    <w:rsid w:val="001B0473"/>
    <w:pPr>
      <w:tabs>
        <w:tab w:val="center" w:pos="4536"/>
        <w:tab w:val="right" w:pos="9072"/>
      </w:tabs>
    </w:pPr>
  </w:style>
  <w:style w:type="character" w:customStyle="1" w:styleId="HeaderChar">
    <w:name w:val="Header Char"/>
    <w:basedOn w:val="DefaultParagraphFont"/>
    <w:link w:val="Header"/>
    <w:uiPriority w:val="99"/>
    <w:rsid w:val="001B0473"/>
    <w:rPr>
      <w:rFonts w:ascii="Verdana" w:eastAsia="Helvetica" w:hAnsi="Verdana" w:cs="Helvetica"/>
      <w:lang w:eastAsia="en-US"/>
    </w:rPr>
  </w:style>
  <w:style w:type="paragraph" w:styleId="Footer">
    <w:name w:val="footer"/>
    <w:basedOn w:val="Normal"/>
    <w:link w:val="FooterChar"/>
    <w:uiPriority w:val="99"/>
    <w:unhideWhenUsed/>
    <w:rsid w:val="001B0473"/>
    <w:pPr>
      <w:tabs>
        <w:tab w:val="center" w:pos="4536"/>
        <w:tab w:val="right" w:pos="9072"/>
      </w:tabs>
    </w:pPr>
  </w:style>
  <w:style w:type="character" w:customStyle="1" w:styleId="FooterChar">
    <w:name w:val="Footer Char"/>
    <w:basedOn w:val="DefaultParagraphFont"/>
    <w:link w:val="Footer"/>
    <w:uiPriority w:val="99"/>
    <w:rsid w:val="001B0473"/>
    <w:rPr>
      <w:rFonts w:ascii="Verdana" w:eastAsia="Helvetica" w:hAnsi="Verdana" w:cs="Helvetica"/>
      <w:lang w:eastAsia="en-US"/>
    </w:rPr>
  </w:style>
  <w:style w:type="paragraph" w:styleId="ListParagraph">
    <w:name w:val="List Paragraph"/>
    <w:basedOn w:val="Normal"/>
    <w:uiPriority w:val="34"/>
    <w:qFormat/>
    <w:rsid w:val="003C35AB"/>
    <w:pPr>
      <w:ind w:left="720"/>
      <w:contextualSpacing/>
    </w:pPr>
  </w:style>
  <w:style w:type="paragraph" w:styleId="CommentText">
    <w:name w:val="annotation text"/>
    <w:basedOn w:val="Normal"/>
    <w:link w:val="CommentTextChar"/>
    <w:rsid w:val="00685A91"/>
  </w:style>
  <w:style w:type="character" w:customStyle="1" w:styleId="CommentTextChar">
    <w:name w:val="Comment Text Char"/>
    <w:basedOn w:val="DefaultParagraphFont"/>
    <w:link w:val="CommentText"/>
    <w:rsid w:val="00685A91"/>
    <w:rPr>
      <w:rFonts w:ascii="Verdana" w:eastAsia="Helvetica" w:hAnsi="Verdana" w:cs="Helvetica"/>
      <w:lang w:eastAsia="en-US"/>
    </w:rPr>
  </w:style>
  <w:style w:type="character" w:customStyle="1" w:styleId="st1">
    <w:name w:val="st1"/>
    <w:basedOn w:val="DefaultParagraphFont"/>
    <w:rsid w:val="00685A91"/>
  </w:style>
  <w:style w:type="character" w:styleId="Emphasis">
    <w:name w:val="Emphasis"/>
    <w:basedOn w:val="DefaultParagraphFont"/>
    <w:uiPriority w:val="20"/>
    <w:qFormat/>
    <w:rsid w:val="00685A91"/>
    <w:rPr>
      <w:b/>
      <w:bCs/>
      <w:i w:val="0"/>
      <w:iCs w:val="0"/>
    </w:rPr>
  </w:style>
  <w:style w:type="character" w:styleId="CommentReference">
    <w:name w:val="annotation reference"/>
    <w:basedOn w:val="DefaultParagraphFont"/>
    <w:uiPriority w:val="99"/>
    <w:semiHidden/>
    <w:unhideWhenUsed/>
    <w:rsid w:val="00593ECC"/>
    <w:rPr>
      <w:sz w:val="16"/>
      <w:szCs w:val="16"/>
    </w:rPr>
  </w:style>
  <w:style w:type="paragraph" w:styleId="CommentSubject">
    <w:name w:val="annotation subject"/>
    <w:basedOn w:val="CommentText"/>
    <w:next w:val="CommentText"/>
    <w:link w:val="CommentSubjectChar"/>
    <w:uiPriority w:val="99"/>
    <w:semiHidden/>
    <w:unhideWhenUsed/>
    <w:rsid w:val="00593ECC"/>
    <w:rPr>
      <w:b/>
      <w:bCs/>
    </w:rPr>
  </w:style>
  <w:style w:type="character" w:customStyle="1" w:styleId="CommentSubjectChar">
    <w:name w:val="Comment Subject Char"/>
    <w:basedOn w:val="CommentTextChar"/>
    <w:link w:val="CommentSubject"/>
    <w:uiPriority w:val="99"/>
    <w:semiHidden/>
    <w:rsid w:val="00593ECC"/>
    <w:rPr>
      <w:rFonts w:ascii="Verdana" w:eastAsia="Helvetica" w:hAnsi="Verdana" w:cs="Helvetica"/>
      <w:b/>
      <w:bCs/>
      <w:lang w:eastAsia="en-US"/>
    </w:rPr>
  </w:style>
  <w:style w:type="paragraph" w:styleId="BalloonText">
    <w:name w:val="Balloon Text"/>
    <w:basedOn w:val="Normal"/>
    <w:link w:val="BalloonTextChar"/>
    <w:uiPriority w:val="99"/>
    <w:semiHidden/>
    <w:unhideWhenUsed/>
    <w:rsid w:val="00593E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ECC"/>
    <w:rPr>
      <w:rFonts w:ascii="Segoe UI" w:eastAsia="Helvetica" w:hAnsi="Segoe UI" w:cs="Segoe UI"/>
      <w:sz w:val="18"/>
      <w:szCs w:val="18"/>
      <w:lang w:eastAsia="en-US"/>
    </w:rPr>
  </w:style>
  <w:style w:type="paragraph" w:styleId="Revision">
    <w:name w:val="Revision"/>
    <w:hidden/>
    <w:uiPriority w:val="99"/>
    <w:semiHidden/>
    <w:rsid w:val="00713EE5"/>
    <w:pPr>
      <w:spacing w:after="0" w:line="240" w:lineRule="auto"/>
    </w:pPr>
    <w:rPr>
      <w:rFonts w:ascii="Verdana" w:eastAsia="Helvetica" w:hAnsi="Verdana" w:cs="Helvetic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7097</Words>
  <Characters>40455</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baleksieva</dc:creator>
  <cp:lastModifiedBy>Emil Shopov</cp:lastModifiedBy>
  <cp:revision>5</cp:revision>
  <cp:lastPrinted>2017-04-05T08:51:00Z</cp:lastPrinted>
  <dcterms:created xsi:type="dcterms:W3CDTF">2017-04-05T14:16:00Z</dcterms:created>
  <dcterms:modified xsi:type="dcterms:W3CDTF">2017-05-22T08:46:00Z</dcterms:modified>
</cp:coreProperties>
</file>